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3E39787F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-DICTAMEN JUDICIAL</w:t>
      </w:r>
      <w:r w:rsidR="00F73240">
        <w:rPr>
          <w:rFonts w:ascii="Arial" w:eastAsia="Calibri" w:hAnsi="Arial" w:cs="Arial"/>
          <w:b/>
          <w:lang w:val="es-MX"/>
        </w:rPr>
        <w:t xml:space="preserve"> DECRETADO DE OFICIO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</w:t>
      </w:r>
      <w:proofErr w:type="gramStart"/>
      <w:r w:rsidRPr="0036213E">
        <w:rPr>
          <w:rFonts w:ascii="Arial" w:hAnsi="Arial" w:cs="Arial"/>
          <w:bCs/>
          <w:lang w:val="es-MX"/>
        </w:rPr>
        <w:t>continuación</w:t>
      </w:r>
      <w:proofErr w:type="gramEnd"/>
      <w:r w:rsidRPr="0036213E">
        <w:rPr>
          <w:rFonts w:ascii="Arial" w:hAnsi="Arial" w:cs="Arial"/>
          <w:bCs/>
          <w:lang w:val="es-MX"/>
        </w:rPr>
        <w:t xml:space="preserve">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6CFEFF9B" w:rsidR="00835C27" w:rsidRDefault="0065432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228EDC6E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DAB3729" w14:textId="72F566BE" w:rsidR="007C7BCC" w:rsidRDefault="007C7BC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9272E">
        <w:rPr>
          <w:rFonts w:ascii="Arial" w:hAnsi="Arial" w:cs="Arial"/>
          <w:lang w:val="es-MX"/>
        </w:rPr>
        <w:t>226 del CGP</w:t>
      </w:r>
    </w:p>
    <w:p w14:paraId="4B73740B" w14:textId="588DDF91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229 del CGP</w:t>
      </w:r>
    </w:p>
    <w:p w14:paraId="41C37BED" w14:textId="5F8529D5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230 del CGP</w:t>
      </w:r>
    </w:p>
    <w:p w14:paraId="03761243" w14:textId="0DFFC36B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231 del CGP</w:t>
      </w:r>
    </w:p>
    <w:p w14:paraId="55C6AAB2" w14:textId="3A405DA0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234 del CGP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7F5BD534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DB017C">
        <w:rPr>
          <w:rFonts w:ascii="Arial" w:eastAsia="Calibri" w:hAnsi="Arial" w:cs="Arial"/>
          <w:lang w:val="es-MX"/>
        </w:rPr>
        <w:t xml:space="preserve"> </w:t>
      </w:r>
      <w:r w:rsidR="00D807CB">
        <w:rPr>
          <w:rFonts w:ascii="Arial" w:eastAsia="Calibri" w:hAnsi="Arial" w:cs="Arial"/>
          <w:lang w:val="es-MX"/>
        </w:rPr>
        <w:t>María de los Santos Monterroza Cabarcas</w:t>
      </w:r>
    </w:p>
    <w:p w14:paraId="109D7434" w14:textId="18A23A52" w:rsidR="00835C27" w:rsidRPr="003A0FA3" w:rsidRDefault="00DB017C" w:rsidP="00835C27">
      <w:pPr>
        <w:pStyle w:val="Sinespaciado"/>
        <w:ind w:left="-1134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Fecha: </w:t>
      </w:r>
      <w:r w:rsidR="00D807CB">
        <w:rPr>
          <w:rFonts w:ascii="Arial" w:hAnsi="Arial" w:cs="Arial"/>
          <w:lang w:val="es-MX"/>
        </w:rPr>
        <w:t>29 de septiembre de 2021</w:t>
      </w:r>
    </w:p>
    <w:p w14:paraId="037FB5B4" w14:textId="2D18D458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DB017C">
        <w:rPr>
          <w:rFonts w:ascii="Arial" w:hAnsi="Arial" w:cs="Arial"/>
          <w:lang w:val="es-MX"/>
        </w:rPr>
        <w:t>Reparación Directa</w:t>
      </w:r>
    </w:p>
    <w:p w14:paraId="556A6074" w14:textId="31AE6EA0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DB017C">
        <w:rPr>
          <w:rFonts w:ascii="Arial" w:hAnsi="Arial" w:cs="Arial"/>
          <w:lang w:val="es-MX"/>
        </w:rPr>
        <w:t xml:space="preserve"> </w:t>
      </w:r>
      <w:r w:rsidR="00D807CB">
        <w:rPr>
          <w:rFonts w:ascii="Arial" w:hAnsi="Arial" w:cs="Arial"/>
          <w:lang w:val="es-MX"/>
        </w:rPr>
        <w:t xml:space="preserve"> </w:t>
      </w:r>
      <w:r w:rsidR="00797A62">
        <w:rPr>
          <w:rFonts w:ascii="Arial" w:hAnsi="Arial" w:cs="Arial"/>
          <w:lang w:val="es-MX"/>
        </w:rPr>
        <w:t>Janeth Teresa Peralta Gonzalez y otros</w:t>
      </w:r>
    </w:p>
    <w:p w14:paraId="6D032678" w14:textId="00A9CA59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DB017C">
        <w:rPr>
          <w:rFonts w:ascii="Arial" w:hAnsi="Arial" w:cs="Arial"/>
          <w:lang w:val="es-MX"/>
        </w:rPr>
        <w:t xml:space="preserve"> </w:t>
      </w:r>
      <w:r w:rsidR="00D807CB">
        <w:rPr>
          <w:rFonts w:ascii="Arial" w:hAnsi="Arial" w:cs="Arial"/>
          <w:lang w:val="es-MX"/>
        </w:rPr>
        <w:t xml:space="preserve"> </w:t>
      </w:r>
      <w:r w:rsidR="00797A62">
        <w:rPr>
          <w:rFonts w:ascii="Arial" w:hAnsi="Arial" w:cs="Arial"/>
          <w:lang w:val="es-MX"/>
        </w:rPr>
        <w:t>Clínica Montería y ESE Hospital San Vicente de Paul de Lorìca</w:t>
      </w:r>
    </w:p>
    <w:p w14:paraId="2CE7ABC0" w14:textId="11113146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5B9C016D" w14:textId="77777777" w:rsidR="00DD6A6D" w:rsidRDefault="00DD6A6D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</w:t>
      </w:r>
      <w:proofErr w:type="gramStart"/>
      <w:r>
        <w:rPr>
          <w:rFonts w:ascii="Arial" w:hAnsi="Arial" w:cs="Arial"/>
          <w:b/>
          <w:lang w:val="es-MX"/>
        </w:rPr>
        <w:t>A</w:t>
      </w:r>
      <w:proofErr w:type="gramEnd"/>
      <w:r>
        <w:rPr>
          <w:rFonts w:ascii="Arial" w:hAnsi="Arial" w:cs="Arial"/>
          <w:b/>
          <w:lang w:val="es-MX"/>
        </w:rPr>
        <w:t xml:space="preserve">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15E00A46" w:rsidR="00835C27" w:rsidRPr="00F61555" w:rsidRDefault="00B2060C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OPOTUNIDAD PARA SU DECRETO </w:t>
            </w:r>
          </w:p>
          <w:p w14:paraId="74E29C87" w14:textId="32BFC0BA" w:rsidR="00BC5E99" w:rsidRDefault="00F73240" w:rsidP="00B2060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377EBF4C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162560</wp:posOffset>
                      </wp:positionV>
                      <wp:extent cx="332740" cy="299720"/>
                      <wp:effectExtent l="0" t="0" r="10160" b="2413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9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0C4C0144" w:rsidR="006652A0" w:rsidRPr="00D747D0" w:rsidRDefault="00D807CB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807CB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margin-left:419.45pt;margin-top:12.8pt;width:26.2pt;height:2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2AB4F3E4" w14:textId="0C4C0144" w:rsidR="006652A0" w:rsidRPr="00D747D0" w:rsidRDefault="00D807CB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07CB">
                              <w:rPr>
                                <w:rFonts w:ascii="Arial" w:hAnsi="Arial" w:cs="Arial"/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9BCE72" w14:textId="0A1DC29D" w:rsidR="00BC5E99" w:rsidRPr="00872FE0" w:rsidRDefault="00B2060C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audiencia inicia</w:t>
            </w:r>
            <w:r w:rsidR="00F73240">
              <w:rPr>
                <w:rFonts w:ascii="Arial" w:eastAsia="Calibri" w:hAnsi="Arial" w:cs="Arial"/>
                <w:lang w:val="es-MX"/>
              </w:rPr>
              <w:t xml:space="preserve">l: </w:t>
            </w:r>
            <w:r w:rsidR="00F73240" w:rsidRPr="00F73240">
              <w:rPr>
                <w:rFonts w:ascii="Arial" w:eastAsia="Calibri" w:hAnsi="Arial" w:cs="Arial"/>
                <w:lang w:val="es-MX"/>
              </w:rPr>
              <w:t>para el esclarecimiento de la verdad</w:t>
            </w:r>
          </w:p>
          <w:p w14:paraId="584BB85D" w14:textId="5E1A63E4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C82DFF7" w14:textId="462FF088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180 numeral 10 CPACA)</w:t>
            </w:r>
          </w:p>
          <w:p w14:paraId="0369CA4F" w14:textId="77777777" w:rsidR="00F73240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6F74001F" w:rsidR="00BC5E99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58232768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161290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420.35pt;margin-top:12.7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344B6" w14:textId="527A9A55" w:rsidR="00BC5E99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Antes de dictar sentencia: </w:t>
            </w:r>
            <w:r w:rsidRPr="00F73240">
              <w:rPr>
                <w:rFonts w:ascii="Arial" w:eastAsia="Calibri" w:hAnsi="Arial" w:cs="Arial"/>
                <w:lang w:val="es-MX"/>
              </w:rPr>
              <w:t>para esclarecer puntos oscuros o difusos de la contienda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3A32518" w14:textId="16794106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213 inciso 2 CPACA)</w:t>
            </w: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0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0"/>
            <w:r w:rsidR="00621843">
              <w:rPr>
                <w:rStyle w:val="Refdecomentario"/>
              </w:rPr>
              <w:commentReference w:id="0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 xml:space="preserve">las </w:t>
            </w:r>
            <w:proofErr w:type="gramStart"/>
            <w:r w:rsidR="000D426A" w:rsidRPr="009727E2">
              <w:rPr>
                <w:rFonts w:ascii="Arial" w:hAnsi="Arial" w:cs="Arial"/>
                <w:color w:val="FF0000"/>
                <w:lang w:val="es-MX"/>
              </w:rPr>
              <w:t>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</w:t>
            </w:r>
            <w:proofErr w:type="gramEnd"/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11D105DD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lastRenderedPageBreak/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 xml:space="preserve">. 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CA117A0" w14:textId="77777777" w:rsidR="00404B88" w:rsidRPr="00404B88" w:rsidRDefault="006C1076" w:rsidP="00397D2A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lang w:val="es-MX"/>
              </w:rPr>
              <w:t>Fi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je </w:t>
            </w:r>
            <w:r w:rsidR="00404B88" w:rsidRPr="00404B88">
              <w:rPr>
                <w:rFonts w:ascii="Arial" w:hAnsi="Arial" w:cs="Arial"/>
                <w:lang w:val="es-MX"/>
              </w:rPr>
              <w:t>provisionalmente</w:t>
            </w:r>
            <w:r w:rsidRPr="00404B88">
              <w:rPr>
                <w:rFonts w:ascii="Arial" w:hAnsi="Arial" w:cs="Arial"/>
                <w:lang w:val="es-MX"/>
              </w:rPr>
              <w:t xml:space="preserve">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los gastos de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la </w:t>
            </w:r>
            <w:r w:rsidR="001D5E5B" w:rsidRPr="00404B88">
              <w:rPr>
                <w:rFonts w:ascii="Arial" w:hAnsi="Arial" w:cs="Arial"/>
                <w:lang w:val="es-MX"/>
              </w:rPr>
              <w:t>pericia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 y los honorarios del perito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,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lo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cual debe </w:t>
            </w:r>
            <w:r w:rsidR="00031601" w:rsidRPr="00404B88">
              <w:rPr>
                <w:rFonts w:ascii="Arial" w:hAnsi="Arial" w:cs="Arial"/>
                <w:lang w:val="es-MX"/>
              </w:rPr>
              <w:t>ser pagado por la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parte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</w:t>
            </w:r>
            <w:r w:rsidR="00404B88" w:rsidRPr="00404B88">
              <w:rPr>
                <w:rFonts w:ascii="Arial" w:hAnsi="Arial" w:cs="Arial"/>
                <w:lang w:val="es-MX"/>
              </w:rPr>
              <w:t>en igual proporción,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 dentro del término </w:t>
            </w:r>
            <w:r w:rsidR="00404B88" w:rsidRPr="00404B88">
              <w:rPr>
                <w:rFonts w:ascii="Arial" w:hAnsi="Arial" w:cs="Arial"/>
                <w:lang w:val="es-MX"/>
              </w:rPr>
              <w:t>de los tres (3) días siguientes</w:t>
            </w:r>
          </w:p>
          <w:p w14:paraId="6148D867" w14:textId="59D2A1E0" w:rsidR="00397D2A" w:rsidRPr="00404B88" w:rsidRDefault="00397D2A" w:rsidP="00404B8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(Nota: si no se consigna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 xml:space="preserve"> las sumas ordenadas dentro del término otorgado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 xml:space="preserve">, igual se puede ordenar al perito rendir el dictamen si se considera indispensable, en tanto el pago en este caso constituye un deber procesal que deberá </w:t>
            </w:r>
            <w:proofErr w:type="gramStart"/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ser atendido</w:t>
            </w:r>
            <w:proofErr w:type="gramEnd"/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, o puede una de las partes asumir el pago completo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</w:t>
            </w:r>
            <w:proofErr w:type="gramStart"/>
            <w:r>
              <w:rPr>
                <w:rFonts w:ascii="Arial" w:hAnsi="Arial" w:cs="Arial"/>
                <w:lang w:val="es-MX"/>
              </w:rPr>
              <w:t>ser posesionado</w:t>
            </w:r>
            <w:proofErr w:type="gramEnd"/>
            <w:r>
              <w:rPr>
                <w:rFonts w:ascii="Arial" w:hAnsi="Arial" w:cs="Arial"/>
                <w:lang w:val="es-MX"/>
              </w:rPr>
              <w:t xml:space="preserve">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0AEF98E1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4C8A0E5" w14:textId="77777777" w:rsidR="00DD6A6D" w:rsidRDefault="00DD6A6D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</w:t>
      </w:r>
      <w:proofErr w:type="gramStart"/>
      <w:r>
        <w:rPr>
          <w:rFonts w:ascii="Arial" w:hAnsi="Arial" w:cs="Arial"/>
          <w:b/>
          <w:lang w:val="es-MX"/>
        </w:rPr>
        <w:t>A</w:t>
      </w:r>
      <w:proofErr w:type="gramEnd"/>
      <w:r>
        <w:rPr>
          <w:rFonts w:ascii="Arial" w:hAnsi="Arial" w:cs="Arial"/>
          <w:b/>
          <w:lang w:val="es-MX"/>
        </w:rPr>
        <w:t xml:space="preserve">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4E0C737D" w:rsidR="006652A0" w:rsidRDefault="00D807CB" w:rsidP="00835C27">
                                  <w:pPr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28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CldAIAACU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xX5OS6h2NFCEnuneyeua2nojfLgXSNSmJaB1DXd0aANtyWGQOFsD/jj0P/oT48jK&#10;WUurUnL/fSNQcWa+WOIizXQadysp04+nBSn42rJ8bbGb5hJoIjk9DE4mMfoHsxc1QvNMW72IWckk&#10;rKTcJZcB98pl6FeY3gWpFovkRvvkRLixj07G4LHPkTZP3bNAN3ArEClvYb9WYvaGYr1vRFpYbALo&#10;OvEvdrrv6zAB2sVEo+HdiMv+Wk9eL6/b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Glq8KV0AgAAJQ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4E0C737D" w:rsidR="006652A0" w:rsidRDefault="00D807CB" w:rsidP="00835C27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77777777" w:rsidR="006652A0" w:rsidRPr="00D747D0" w:rsidRDefault="006652A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807CB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29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P6NRS3ICAAAl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1B809EC2" w14:textId="77777777" w:rsidR="006652A0" w:rsidRPr="00D747D0" w:rsidRDefault="006652A0" w:rsidP="00835C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07CB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2D6B795" w:rsidR="006652A0" w:rsidRDefault="00D807CB" w:rsidP="00E33F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30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xpdAIAACc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m+7ntIRqRyNF6Lnunbypqa23wod7gURuWgNa2PCFPtpAW3IYTpytAX8cuo/2xDnS&#10;ctbSspTcf98IVJyZz5bYSDOdxu1KwvTkrCABX2uWrzV201wBTSSnp8HJdIz2weyPGqF5pr1exKik&#10;ElZS7JLLgHvhKvRLTC+DVItFMqONciLc2kcno/PY50ibp+5ZoBu4FYiUd7BfLDF7Q7HeNiItLDYB&#10;dJ34Fzvd93WYAG1jYvDwcsR1fy0nq5f3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Dc3TG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72D6B795" w:rsidR="006652A0" w:rsidRDefault="00D807CB" w:rsidP="00E33FB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77777777" w:rsidR="006652A0" w:rsidRPr="00D747D0" w:rsidRDefault="006652A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807CB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31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lr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AC/yWt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CF3EF47" w14:textId="77777777" w:rsidR="006652A0" w:rsidRPr="00D747D0" w:rsidRDefault="006652A0" w:rsidP="00E33FB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07CB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387DC" id="Rectángulo 60" o:spid="_x0000_s1045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gfcw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DlT4H3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6B9C8C79" w:rsidR="006652A0" w:rsidRPr="00D747D0" w:rsidRDefault="00D807CB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807CB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33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OWlbXn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5442EAAD" w14:textId="6B9C8C79" w:rsidR="006652A0" w:rsidRPr="00D747D0" w:rsidRDefault="00D807CB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07CB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807CB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34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vrcwIAACc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LuHr63MCAAAn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807CB">
                              <w:rPr>
                                <w:rFonts w:ascii="Arial" w:hAnsi="Arial" w:cs="Arial"/>
                                <w:highlight w:val="yellow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2AEBAFC2" w:rsidR="006652A0" w:rsidRPr="00D747D0" w:rsidRDefault="00D807CB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35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ZaW7p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3F42D062" w14:textId="2AEBAFC2" w:rsidR="006652A0" w:rsidRPr="00D747D0" w:rsidRDefault="00D807CB" w:rsidP="006E0AB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3793E202" w:rsidR="006652A0" w:rsidRDefault="00D807CB" w:rsidP="000C43E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36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ie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8sTl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OHi4n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3793E202" w:rsidR="006652A0" w:rsidRDefault="00D807CB" w:rsidP="000C43E0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77777777" w:rsidR="006652A0" w:rsidRPr="00D747D0" w:rsidRDefault="006652A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807CB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37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6oXyx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79B6EB3" w14:textId="77777777" w:rsidR="006652A0" w:rsidRPr="00D747D0" w:rsidRDefault="006652A0" w:rsidP="000C43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807CB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57B6B95D" w:rsidR="006652A0" w:rsidRDefault="00DB017C" w:rsidP="008679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0BAA" id="Rectángulo 64" o:spid="_x0000_s1038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B9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MTLgf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193B30E" w14:textId="57B6B95D" w:rsidR="006652A0" w:rsidRDefault="00DB017C" w:rsidP="008679E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77777777" w:rsidR="006652A0" w:rsidRPr="00D747D0" w:rsidRDefault="006652A0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97A62">
                                    <w:rPr>
                                      <w:rFonts w:ascii="Arial" w:hAnsi="Arial" w:cs="Arial"/>
                                      <w:highlight w:val="yellow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0B4" id="Rectángulo 65" o:spid="_x0000_s1039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48+qJ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1955F10D" w14:textId="77777777" w:rsidR="006652A0" w:rsidRPr="00D747D0" w:rsidRDefault="006652A0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97A62">
                              <w:rPr>
                                <w:rFonts w:ascii="Arial" w:hAnsi="Arial" w:cs="Arial"/>
                                <w:highlight w:val="yellow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5814FD0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30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CGP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34F3E344" w:rsidR="00FD51E7" w:rsidRPr="00797A62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highlight w:val="yellow"/>
                <w:lang w:val="es-MX"/>
              </w:rPr>
            </w:pPr>
            <w:r w:rsidRPr="00797A62">
              <w:rPr>
                <w:rFonts w:ascii="Arial" w:hAnsi="Arial" w:cs="Arial"/>
                <w:highlight w:val="yellow"/>
                <w:lang w:val="es-MX"/>
              </w:rPr>
              <w:t xml:space="preserve">El dictamen permanecerá en </w:t>
            </w:r>
            <w:r w:rsidR="003020A1" w:rsidRPr="00797A62">
              <w:rPr>
                <w:rFonts w:ascii="Arial" w:hAnsi="Arial" w:cs="Arial"/>
                <w:highlight w:val="yellow"/>
                <w:lang w:val="es-MX"/>
              </w:rPr>
              <w:t xml:space="preserve">la Secretaría a disposición de las partes </w:t>
            </w:r>
            <w:r w:rsidR="00F835E7" w:rsidRPr="00797A62">
              <w:rPr>
                <w:rFonts w:ascii="Arial" w:hAnsi="Arial" w:cs="Arial"/>
                <w:highlight w:val="yellow"/>
                <w:lang w:val="es-MX"/>
              </w:rPr>
              <w:t xml:space="preserve">hasta la fecha de la respectiva audiencia, la cual solo podrá realizarse cuando hayan pasado </w:t>
            </w:r>
            <w:r w:rsidR="008D1D89" w:rsidRPr="00797A62">
              <w:rPr>
                <w:rFonts w:ascii="Arial" w:hAnsi="Arial" w:cs="Arial"/>
                <w:highlight w:val="yellow"/>
                <w:lang w:val="es-MX"/>
              </w:rPr>
              <w:t>por lo menos 1</w:t>
            </w:r>
            <w:r w:rsidR="00A537C5" w:rsidRPr="00797A62">
              <w:rPr>
                <w:rFonts w:ascii="Arial" w:hAnsi="Arial" w:cs="Arial"/>
                <w:highlight w:val="yellow"/>
                <w:lang w:val="es-MX"/>
              </w:rPr>
              <w:t>0</w:t>
            </w:r>
            <w:r w:rsidR="008D1D89" w:rsidRPr="00797A62">
              <w:rPr>
                <w:rFonts w:ascii="Arial" w:hAnsi="Arial" w:cs="Arial"/>
                <w:highlight w:val="yellow"/>
                <w:lang w:val="es-MX"/>
              </w:rPr>
              <w:t xml:space="preserve">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294DE3" w14:textId="796E3843" w:rsidR="00835C27" w:rsidRDefault="009501CF" w:rsidP="009501C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231 del CGP)</w:t>
            </w:r>
          </w:p>
          <w:p w14:paraId="722C083D" w14:textId="55B4F509" w:rsidR="009501CF" w:rsidRPr="00540F02" w:rsidRDefault="009501CF" w:rsidP="009501C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3FD12AA9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565E7B72" w14:textId="77777777" w:rsidR="00DD6A6D" w:rsidRDefault="00DD6A6D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</w:t>
      </w:r>
      <w:proofErr w:type="gramStart"/>
      <w:r w:rsidRPr="002A4109">
        <w:rPr>
          <w:rFonts w:ascii="Arial" w:hAnsi="Arial" w:cs="Arial"/>
          <w:b/>
          <w:lang w:val="es-MX"/>
        </w:rPr>
        <w:t>A</w:t>
      </w:r>
      <w:proofErr w:type="gramEnd"/>
      <w:r w:rsidRPr="002A4109">
        <w:rPr>
          <w:rFonts w:ascii="Arial" w:hAnsi="Arial" w:cs="Arial"/>
          <w:b/>
          <w:lang w:val="es-MX"/>
        </w:rPr>
        <w:t xml:space="preserve">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</w:t>
            </w:r>
            <w:proofErr w:type="gramStart"/>
            <w:r>
              <w:rPr>
                <w:rFonts w:ascii="Arial" w:hAnsi="Arial" w:cs="Arial"/>
                <w:lang w:val="es-MX"/>
              </w:rPr>
              <w:t>autoridad pública</w:t>
            </w:r>
            <w:proofErr w:type="gramEnd"/>
            <w:r>
              <w:rPr>
                <w:rFonts w:ascii="Arial" w:hAnsi="Arial" w:cs="Arial"/>
                <w:lang w:val="es-MX"/>
              </w:rPr>
              <w:t xml:space="preserve">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6F0F32FA" w:rsidR="00004835" w:rsidRDefault="00FB015F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Las partes</w:t>
            </w:r>
            <w:r w:rsidR="005B6B21">
              <w:rPr>
                <w:rFonts w:ascii="Arial" w:hAnsi="Arial" w:cs="Arial"/>
                <w:lang w:val="es-MX"/>
              </w:rPr>
              <w:t xml:space="preserve">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 xml:space="preserve">en compañía de asesores técnicos o </w:t>
            </w:r>
            <w:proofErr w:type="gramStart"/>
            <w:r w:rsidR="00A56F26">
              <w:rPr>
                <w:rFonts w:ascii="Arial" w:hAnsi="Arial" w:cs="Arial"/>
                <w:lang w:val="es-MX"/>
              </w:rPr>
              <w:t>peritos</w:t>
            </w:r>
            <w:proofErr w:type="gramEnd"/>
            <w:r w:rsidR="00A56F26">
              <w:rPr>
                <w:rFonts w:ascii="Arial" w:hAnsi="Arial" w:cs="Arial"/>
                <w:lang w:val="es-MX"/>
              </w:rPr>
              <w:t xml:space="preserve"> pero con el único fin que le brinden el apoyo necesario para contradecir el dictamen</w:t>
            </w:r>
          </w:p>
          <w:p w14:paraId="09CFFB45" w14:textId="77777777" w:rsidR="00070880" w:rsidRPr="00FB015F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01B2AD65" w:rsidR="002A4109" w:rsidRDefault="002A4109" w:rsidP="002A4109">
      <w:pPr>
        <w:pStyle w:val="Sinespaciado"/>
        <w:ind w:right="-658"/>
        <w:jc w:val="center"/>
      </w:pPr>
    </w:p>
    <w:p w14:paraId="3EB29B29" w14:textId="64F758D3" w:rsidR="00DD6A6D" w:rsidRDefault="00DD6A6D" w:rsidP="002A4109">
      <w:pPr>
        <w:pStyle w:val="Sinespaciado"/>
        <w:ind w:right="-658"/>
        <w:jc w:val="center"/>
      </w:pPr>
    </w:p>
    <w:p w14:paraId="00177AD6" w14:textId="1FD0119A" w:rsidR="00DD6A6D" w:rsidRDefault="00DD6A6D" w:rsidP="002A4109">
      <w:pPr>
        <w:pStyle w:val="Sinespaciado"/>
        <w:ind w:right="-658"/>
        <w:jc w:val="center"/>
      </w:pPr>
    </w:p>
    <w:p w14:paraId="0C3FFAB8" w14:textId="0D8227AF" w:rsidR="00DD6A6D" w:rsidRDefault="00DD6A6D" w:rsidP="002A4109">
      <w:pPr>
        <w:pStyle w:val="Sinespaciado"/>
        <w:ind w:right="-658"/>
        <w:jc w:val="center"/>
      </w:pPr>
    </w:p>
    <w:p w14:paraId="553918F3" w14:textId="0A7EFAD9" w:rsidR="00DD6A6D" w:rsidRDefault="00DD6A6D" w:rsidP="002A4109">
      <w:pPr>
        <w:pStyle w:val="Sinespaciado"/>
        <w:ind w:right="-658"/>
        <w:jc w:val="center"/>
      </w:pPr>
    </w:p>
    <w:p w14:paraId="4469FEC5" w14:textId="315F9E4A" w:rsidR="00DD6A6D" w:rsidRDefault="00DD6A6D" w:rsidP="002A4109">
      <w:pPr>
        <w:pStyle w:val="Sinespaciado"/>
        <w:ind w:right="-658"/>
        <w:jc w:val="center"/>
      </w:pPr>
    </w:p>
    <w:p w14:paraId="3C4844BD" w14:textId="3B81E7EB" w:rsidR="00DD6A6D" w:rsidRDefault="00DD6A6D" w:rsidP="002A4109">
      <w:pPr>
        <w:pStyle w:val="Sinespaciado"/>
        <w:ind w:right="-658"/>
        <w:jc w:val="center"/>
      </w:pPr>
    </w:p>
    <w:p w14:paraId="01AAF35F" w14:textId="77777777" w:rsidR="00DD6A6D" w:rsidRDefault="00DD6A6D" w:rsidP="002A4109">
      <w:pPr>
        <w:pStyle w:val="Sinespaciado"/>
        <w:ind w:right="-658"/>
        <w:jc w:val="center"/>
      </w:pPr>
    </w:p>
    <w:p w14:paraId="07543AED" w14:textId="20DE73E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</w:t>
      </w:r>
      <w:proofErr w:type="gramStart"/>
      <w:r w:rsidRPr="002A4109">
        <w:rPr>
          <w:rFonts w:ascii="Arial" w:hAnsi="Arial" w:cs="Arial"/>
          <w:b/>
          <w:lang w:val="es-MX"/>
        </w:rPr>
        <w:t>A</w:t>
      </w:r>
      <w:proofErr w:type="gramEnd"/>
      <w:r w:rsidRPr="002A4109">
        <w:rPr>
          <w:rFonts w:ascii="Arial" w:hAnsi="Arial" w:cs="Arial"/>
          <w:b/>
          <w:lang w:val="es-MX"/>
        </w:rPr>
        <w:t xml:space="preserve">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0079A4" w14:textId="6675AEC9" w:rsidR="00576096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 fijan provisionalmente los honorarios del perito en la misma oportunidad en que se decreta el dictamen</w:t>
            </w:r>
          </w:p>
          <w:p w14:paraId="0967DB0C" w14:textId="77777777" w:rsidR="00576096" w:rsidRP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07EF4B6C" w:rsidR="006652A0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decisión que dispone sobre los honorarios presta </w:t>
            </w:r>
            <w:r w:rsidR="007940C0">
              <w:rPr>
                <w:rFonts w:ascii="Arial" w:hAnsi="Arial" w:cs="Arial"/>
                <w:lang w:val="es-MX"/>
              </w:rPr>
              <w:t>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449DC9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7446A3A8" w14:textId="77777777" w:rsid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E6EBB78" w:rsidR="006652A0" w:rsidRPr="00283853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="00474E3B">
              <w:rPr>
                <w:rFonts w:ascii="Arial" w:hAnsi="Arial" w:cs="Arial"/>
                <w:lang w:val="es-MX"/>
              </w:rPr>
              <w:t xml:space="preserve">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 w:rsidR="00474E3B"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B057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B05734" w16cid:durableId="24E459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A014" w14:textId="77777777" w:rsidR="00A8013F" w:rsidRDefault="00A8013F">
      <w:pPr>
        <w:spacing w:after="0" w:line="240" w:lineRule="auto"/>
      </w:pPr>
      <w:r>
        <w:separator/>
      </w:r>
    </w:p>
  </w:endnote>
  <w:endnote w:type="continuationSeparator" w:id="0">
    <w:p w14:paraId="7A49DC31" w14:textId="77777777" w:rsidR="00A8013F" w:rsidRDefault="00A8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21DB1CE0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17C" w:rsidRPr="00DB017C">
          <w:rPr>
            <w:noProof/>
            <w:lang w:val="es-ES"/>
          </w:rPr>
          <w:t>4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190B71BD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17C" w:rsidRPr="00DB017C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E313" w14:textId="77777777" w:rsidR="00A8013F" w:rsidRDefault="00A8013F">
      <w:pPr>
        <w:spacing w:after="0" w:line="240" w:lineRule="auto"/>
      </w:pPr>
      <w:r>
        <w:separator/>
      </w:r>
    </w:p>
  </w:footnote>
  <w:footnote w:type="continuationSeparator" w:id="0">
    <w:p w14:paraId="60C3B870" w14:textId="77777777" w:rsidR="00A8013F" w:rsidRDefault="00A8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9272E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04B88"/>
    <w:rsid w:val="004178B5"/>
    <w:rsid w:val="00442447"/>
    <w:rsid w:val="00457B19"/>
    <w:rsid w:val="00474E3B"/>
    <w:rsid w:val="0048178B"/>
    <w:rsid w:val="004B4E0F"/>
    <w:rsid w:val="004D47F8"/>
    <w:rsid w:val="004D6642"/>
    <w:rsid w:val="004E0AEF"/>
    <w:rsid w:val="004E32C4"/>
    <w:rsid w:val="00524622"/>
    <w:rsid w:val="00526CD5"/>
    <w:rsid w:val="00535113"/>
    <w:rsid w:val="00540F02"/>
    <w:rsid w:val="00556712"/>
    <w:rsid w:val="00576096"/>
    <w:rsid w:val="005920E8"/>
    <w:rsid w:val="005922F5"/>
    <w:rsid w:val="005B6B21"/>
    <w:rsid w:val="005D0781"/>
    <w:rsid w:val="00605A60"/>
    <w:rsid w:val="00610E8A"/>
    <w:rsid w:val="00621843"/>
    <w:rsid w:val="00632190"/>
    <w:rsid w:val="0065432C"/>
    <w:rsid w:val="00654EFA"/>
    <w:rsid w:val="00656E2B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97A62"/>
    <w:rsid w:val="007A54C5"/>
    <w:rsid w:val="007C7BCC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501CF"/>
    <w:rsid w:val="009727E2"/>
    <w:rsid w:val="00985265"/>
    <w:rsid w:val="00986591"/>
    <w:rsid w:val="009A7468"/>
    <w:rsid w:val="009B1A09"/>
    <w:rsid w:val="009E00CA"/>
    <w:rsid w:val="00A13121"/>
    <w:rsid w:val="00A215F9"/>
    <w:rsid w:val="00A3342F"/>
    <w:rsid w:val="00A537C5"/>
    <w:rsid w:val="00A54536"/>
    <w:rsid w:val="00A56F26"/>
    <w:rsid w:val="00A70444"/>
    <w:rsid w:val="00A74723"/>
    <w:rsid w:val="00A8013F"/>
    <w:rsid w:val="00AE3126"/>
    <w:rsid w:val="00AF49BE"/>
    <w:rsid w:val="00AF692D"/>
    <w:rsid w:val="00B2060C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705CC"/>
    <w:rsid w:val="00D807CB"/>
    <w:rsid w:val="00DB017C"/>
    <w:rsid w:val="00DB4B22"/>
    <w:rsid w:val="00DD6A6D"/>
    <w:rsid w:val="00DF1FAF"/>
    <w:rsid w:val="00DF6094"/>
    <w:rsid w:val="00E00B73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73240"/>
    <w:rsid w:val="00F776EB"/>
    <w:rsid w:val="00F823AA"/>
    <w:rsid w:val="00F835E7"/>
    <w:rsid w:val="00F9240A"/>
    <w:rsid w:val="00FA220A"/>
    <w:rsid w:val="00FB015F"/>
    <w:rsid w:val="00FB07AF"/>
    <w:rsid w:val="00FB09E0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1056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Juzgado 02 Administrativo - Cordoba - Monteria</cp:lastModifiedBy>
  <cp:revision>2</cp:revision>
  <dcterms:created xsi:type="dcterms:W3CDTF">2021-10-03T23:53:00Z</dcterms:created>
  <dcterms:modified xsi:type="dcterms:W3CDTF">2021-10-03T23:53:00Z</dcterms:modified>
</cp:coreProperties>
</file>