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E3C00" w14:textId="77777777" w:rsidR="00ED4ECD" w:rsidRDefault="00ED4ECD" w:rsidP="00B713D2">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82816" behindDoc="0" locked="0" layoutInCell="1" allowOverlap="1" wp14:anchorId="2792CF77" wp14:editId="52F457CB">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3FF0949B" w14:textId="77777777" w:rsidR="00ED4ECD" w:rsidRPr="00ED4ECD" w:rsidRDefault="00ED4ECD" w:rsidP="00ED4ECD">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E9405BC" w14:textId="0B6368D5" w:rsidR="0036213E" w:rsidRDefault="00ED4ECD" w:rsidP="00ED4ECD">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0036213E" w:rsidRPr="0036213E">
        <w:rPr>
          <w:rFonts w:ascii="Arial" w:eastAsia="Calibri" w:hAnsi="Arial" w:cs="Arial"/>
          <w:b/>
          <w:lang w:val="es-MX"/>
        </w:rPr>
        <w:t>CON REGISTRO DE CONTENIDO</w:t>
      </w:r>
    </w:p>
    <w:p w14:paraId="0B81D887" w14:textId="3FACEA65" w:rsidR="00ED4ECD" w:rsidRPr="00ED4ECD" w:rsidRDefault="0036213E" w:rsidP="00ED4ECD">
      <w:pPr>
        <w:pStyle w:val="Sinespaciado"/>
        <w:jc w:val="center"/>
        <w:rPr>
          <w:rFonts w:ascii="Arial" w:hAnsi="Arial" w:cs="Arial"/>
          <w:b/>
          <w:lang w:val="es-MX"/>
        </w:rPr>
      </w:pPr>
      <w:r>
        <w:rPr>
          <w:rFonts w:ascii="Arial" w:eastAsia="Calibri" w:hAnsi="Arial" w:cs="Arial"/>
          <w:b/>
          <w:lang w:val="es-MX"/>
        </w:rPr>
        <w:t>-</w:t>
      </w:r>
      <w:r w:rsidR="00C14FD6">
        <w:rPr>
          <w:rFonts w:ascii="Arial" w:eastAsia="Calibri" w:hAnsi="Arial" w:cs="Arial"/>
          <w:b/>
          <w:lang w:val="es-MX"/>
        </w:rPr>
        <w:t>EXCEPCIONES PREVIAS Y PERENTORIAS</w:t>
      </w:r>
      <w:r>
        <w:rPr>
          <w:rFonts w:ascii="Arial" w:eastAsia="Calibri" w:hAnsi="Arial" w:cs="Arial"/>
          <w:b/>
          <w:lang w:val="es-MX"/>
        </w:rPr>
        <w:t>-</w:t>
      </w:r>
    </w:p>
    <w:p w14:paraId="0F5C5AD5" w14:textId="77777777" w:rsidR="00B713D2" w:rsidRDefault="00B713D2" w:rsidP="00B713D2">
      <w:pPr>
        <w:pStyle w:val="Sinespaciado"/>
        <w:rPr>
          <w:rFonts w:ascii="Arial" w:hAnsi="Arial" w:cs="Arial"/>
          <w:lang w:val="es-MX"/>
        </w:rPr>
      </w:pPr>
    </w:p>
    <w:p w14:paraId="64DB4AA5" w14:textId="77777777" w:rsidR="0036213E" w:rsidRPr="0036213E" w:rsidRDefault="0036213E" w:rsidP="0036213E">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w:t>
      </w:r>
      <w:proofErr w:type="gramStart"/>
      <w:r w:rsidRPr="0036213E">
        <w:rPr>
          <w:rFonts w:ascii="Arial" w:hAnsi="Arial" w:cs="Arial"/>
          <w:bCs/>
          <w:lang w:val="es-MX"/>
        </w:rPr>
        <w:t>continuación</w:t>
      </w:r>
      <w:proofErr w:type="gramEnd"/>
      <w:r w:rsidRPr="0036213E">
        <w:rPr>
          <w:rFonts w:ascii="Arial" w:hAnsi="Arial" w:cs="Arial"/>
          <w:bCs/>
          <w:lang w:val="es-MX"/>
        </w:rPr>
        <w:t xml:space="preserve">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5A802826" w14:textId="77777777" w:rsidR="0036213E" w:rsidRDefault="0036213E"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65156229" w14:textId="4BCB8A29" w:rsidR="00B713D2" w:rsidRP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063B55C" w14:textId="77777777" w:rsid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C314492" w14:textId="77777777" w:rsidR="00ED4ECD"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462075" w:rsidRPr="00B713D2">
        <w:rPr>
          <w:rFonts w:ascii="Arial" w:hAnsi="Arial" w:cs="Arial"/>
          <w:lang w:val="es-MX"/>
        </w:rPr>
        <w:t xml:space="preserve"> 38 L. </w:t>
      </w:r>
      <w:r w:rsidRPr="00B713D2">
        <w:rPr>
          <w:rFonts w:ascii="Arial" w:hAnsi="Arial" w:cs="Arial"/>
          <w:lang w:val="es-MX"/>
        </w:rPr>
        <w:t xml:space="preserve">2080 de 2021 </w:t>
      </w:r>
      <w:r w:rsidR="00462075" w:rsidRPr="00B713D2">
        <w:rPr>
          <w:rFonts w:ascii="Arial" w:hAnsi="Arial" w:cs="Arial"/>
          <w:lang w:val="es-MX"/>
        </w:rPr>
        <w:t>(parágrafo 2º artículo 175 CPACA)</w:t>
      </w:r>
    </w:p>
    <w:p w14:paraId="592046B7" w14:textId="77777777" w:rsid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40 No. 6 L. 2080 de 2021 (artículo 180 No. 6 CPACA)</w:t>
      </w:r>
    </w:p>
    <w:p w14:paraId="4645D31B" w14:textId="77777777" w:rsid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42 No. 3 L. 2080 de 2021 (artículo 182A No. 3 CPACA)</w:t>
      </w:r>
    </w:p>
    <w:p w14:paraId="7FC08E4B" w14:textId="77777777" w:rsidR="000D6A0D" w:rsidRDefault="000D6A0D"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51 L. 2080 de 2021 (artículo </w:t>
      </w:r>
      <w:r w:rsidR="0023682D">
        <w:rPr>
          <w:rFonts w:ascii="Arial" w:hAnsi="Arial" w:cs="Arial"/>
          <w:lang w:val="es-MX"/>
        </w:rPr>
        <w:t>201A CPACA)</w:t>
      </w:r>
    </w:p>
    <w:p w14:paraId="191FCB22" w14:textId="77777777" w:rsidR="00B713D2" w:rsidRDefault="00B713D2" w:rsidP="00B713D2">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Artículos 100, 100 y 102 Código General del Proceso</w:t>
      </w:r>
    </w:p>
    <w:p w14:paraId="73C0A2CD" w14:textId="77777777" w:rsidR="00ED4ECD" w:rsidRDefault="00ED4ECD" w:rsidP="00B713D2">
      <w:pPr>
        <w:pStyle w:val="Sinespaciado"/>
        <w:rPr>
          <w:rFonts w:ascii="Arial" w:hAnsi="Arial" w:cs="Arial"/>
          <w:b/>
          <w:sz w:val="24"/>
          <w:szCs w:val="24"/>
          <w:lang w:val="es-MX"/>
        </w:rPr>
      </w:pPr>
    </w:p>
    <w:p w14:paraId="40328F4E" w14:textId="2AEB9DBD" w:rsidR="00B713D2" w:rsidRPr="003A0FA3" w:rsidRDefault="00ED4ECD" w:rsidP="00B713D2">
      <w:pPr>
        <w:pStyle w:val="Sinespaciado"/>
        <w:ind w:left="-1134"/>
        <w:rPr>
          <w:rFonts w:ascii="Arial" w:hAnsi="Arial" w:cs="Arial"/>
          <w:lang w:val="es-MX"/>
        </w:rPr>
      </w:pPr>
      <w:r w:rsidRPr="003A0FA3">
        <w:rPr>
          <w:rFonts w:ascii="Arial" w:eastAsia="Calibri" w:hAnsi="Arial" w:cs="Arial"/>
          <w:lang w:val="es-MX"/>
        </w:rPr>
        <w:t>Elaborada por:</w:t>
      </w:r>
      <w:r w:rsidR="002C44CA">
        <w:rPr>
          <w:rFonts w:ascii="Arial" w:eastAsia="Calibri" w:hAnsi="Arial" w:cs="Arial"/>
          <w:lang w:val="es-MX"/>
        </w:rPr>
        <w:t xml:space="preserve"> </w:t>
      </w:r>
      <w:r w:rsidR="002C44CA" w:rsidRPr="00D15793">
        <w:rPr>
          <w:rFonts w:ascii="Arial" w:eastAsia="Calibri" w:hAnsi="Arial" w:cs="Arial"/>
          <w:b/>
          <w:lang w:val="es-MX"/>
        </w:rPr>
        <w:t>Luisa Natalia Guerrero Ochoa</w:t>
      </w:r>
      <w:r w:rsidR="002C44CA">
        <w:rPr>
          <w:rFonts w:ascii="Arial" w:eastAsia="Calibri" w:hAnsi="Arial" w:cs="Arial"/>
          <w:lang w:val="es-MX"/>
        </w:rPr>
        <w:t xml:space="preserve"> </w:t>
      </w:r>
    </w:p>
    <w:p w14:paraId="6EB06E7D" w14:textId="7480FF63" w:rsidR="00ED4ECD" w:rsidRPr="003A0FA3" w:rsidRDefault="00B713D2" w:rsidP="00B713D2">
      <w:pPr>
        <w:pStyle w:val="Sinespaciado"/>
        <w:ind w:left="-1134"/>
        <w:rPr>
          <w:rFonts w:ascii="Arial" w:hAnsi="Arial" w:cs="Arial"/>
          <w:lang w:val="es-MX"/>
        </w:rPr>
      </w:pPr>
      <w:r w:rsidRPr="003A0FA3">
        <w:rPr>
          <w:rFonts w:ascii="Arial" w:hAnsi="Arial" w:cs="Arial"/>
          <w:lang w:val="es-MX"/>
        </w:rPr>
        <w:t xml:space="preserve">Fecha:   </w:t>
      </w:r>
      <w:r w:rsidR="002C44CA">
        <w:rPr>
          <w:rFonts w:ascii="Arial" w:hAnsi="Arial" w:cs="Arial"/>
          <w:lang w:val="es-MX"/>
        </w:rPr>
        <w:t xml:space="preserve">26 de </w:t>
      </w:r>
      <w:proofErr w:type="gramStart"/>
      <w:r w:rsidR="002C44CA">
        <w:rPr>
          <w:rFonts w:ascii="Arial" w:hAnsi="Arial" w:cs="Arial"/>
          <w:lang w:val="es-MX"/>
        </w:rPr>
        <w:t>Agosto</w:t>
      </w:r>
      <w:proofErr w:type="gramEnd"/>
      <w:r w:rsidR="002C44CA">
        <w:rPr>
          <w:rFonts w:ascii="Arial" w:hAnsi="Arial" w:cs="Arial"/>
          <w:lang w:val="es-MX"/>
        </w:rPr>
        <w:t xml:space="preserve"> de 2021</w:t>
      </w:r>
    </w:p>
    <w:p w14:paraId="018B925F" w14:textId="56BA657B" w:rsidR="00ED4ECD" w:rsidRPr="003A0FA3" w:rsidRDefault="00B713D2" w:rsidP="00B713D2">
      <w:pPr>
        <w:pStyle w:val="Sinespaciado"/>
        <w:ind w:left="-1134"/>
        <w:rPr>
          <w:rFonts w:ascii="Arial" w:hAnsi="Arial" w:cs="Arial"/>
          <w:lang w:val="es-MX"/>
        </w:rPr>
      </w:pPr>
      <w:r w:rsidRPr="003A0FA3">
        <w:rPr>
          <w:rFonts w:ascii="Arial" w:hAnsi="Arial" w:cs="Arial"/>
          <w:lang w:val="es-MX"/>
        </w:rPr>
        <w:t>Medio de c</w:t>
      </w:r>
      <w:r w:rsidR="00ED4ECD" w:rsidRPr="003A0FA3">
        <w:rPr>
          <w:rFonts w:ascii="Arial" w:hAnsi="Arial" w:cs="Arial"/>
          <w:lang w:val="es-MX"/>
        </w:rPr>
        <w:t xml:space="preserve">ontrol: </w:t>
      </w:r>
      <w:r w:rsidR="002C44CA">
        <w:rPr>
          <w:rFonts w:ascii="Arial" w:hAnsi="Arial" w:cs="Arial"/>
          <w:lang w:val="es-MX"/>
        </w:rPr>
        <w:t>Reparación Directa</w:t>
      </w:r>
    </w:p>
    <w:p w14:paraId="40341DA5" w14:textId="77777777" w:rsidR="00D15793" w:rsidRDefault="00B713D2" w:rsidP="002C44CA">
      <w:pPr>
        <w:pStyle w:val="Sinespaciado"/>
        <w:ind w:left="-1134"/>
        <w:rPr>
          <w:rFonts w:ascii="Arial" w:hAnsi="Arial" w:cs="Arial"/>
          <w:lang w:val="es-MX"/>
        </w:rPr>
      </w:pPr>
      <w:r w:rsidRPr="003A0FA3">
        <w:rPr>
          <w:rFonts w:ascii="Arial" w:hAnsi="Arial" w:cs="Arial"/>
          <w:lang w:val="es-MX"/>
        </w:rPr>
        <w:t>Demandante:</w:t>
      </w:r>
      <w:r w:rsidR="002C44CA" w:rsidRPr="002C44CA">
        <w:rPr>
          <w:rFonts w:ascii="Sylfaen" w:hAnsi="Sylfaen" w:cs="Tahoma"/>
        </w:rPr>
        <w:t xml:space="preserve"> </w:t>
      </w:r>
      <w:proofErr w:type="spellStart"/>
      <w:r w:rsidR="002C44CA" w:rsidRPr="002C44CA">
        <w:rPr>
          <w:rFonts w:ascii="Arial" w:hAnsi="Arial" w:cs="Arial"/>
          <w:lang w:val="es-MX"/>
        </w:rPr>
        <w:t>Moralito</w:t>
      </w:r>
      <w:proofErr w:type="spellEnd"/>
      <w:r w:rsidR="002C44CA" w:rsidRPr="002C44CA">
        <w:rPr>
          <w:rFonts w:ascii="Arial" w:hAnsi="Arial" w:cs="Arial"/>
          <w:lang w:val="es-MX"/>
        </w:rPr>
        <w:t xml:space="preserve"> Holguín Valencia</w:t>
      </w:r>
    </w:p>
    <w:p w14:paraId="4A0DEBB8" w14:textId="6DF08BE7" w:rsidR="002C44CA" w:rsidRPr="002C44CA" w:rsidRDefault="00B713D2" w:rsidP="002C44CA">
      <w:pPr>
        <w:pStyle w:val="Sinespaciado"/>
        <w:ind w:left="-1134"/>
        <w:rPr>
          <w:rFonts w:ascii="Arial" w:hAnsi="Arial" w:cs="Arial"/>
          <w:lang w:val="es-MX"/>
        </w:rPr>
      </w:pPr>
      <w:r w:rsidRPr="003A0FA3">
        <w:rPr>
          <w:rFonts w:ascii="Arial" w:hAnsi="Arial" w:cs="Arial"/>
          <w:lang w:val="es-MX"/>
        </w:rPr>
        <w:t>Demandado:</w:t>
      </w:r>
      <w:r w:rsidR="002C44CA" w:rsidRPr="002C44CA">
        <w:rPr>
          <w:rFonts w:ascii="Sylfaen" w:eastAsia="Arial Unicode MS" w:hAnsi="Sylfaen" w:cs="Tahoma"/>
          <w:bCs/>
          <w:color w:val="000000"/>
          <w:lang w:eastAsia="es-ES"/>
        </w:rPr>
        <w:t xml:space="preserve"> </w:t>
      </w:r>
      <w:r w:rsidR="002C44CA" w:rsidRPr="00D15793">
        <w:rPr>
          <w:rFonts w:ascii="Arial" w:hAnsi="Arial" w:cs="Arial"/>
          <w:lang w:val="es-MX"/>
        </w:rPr>
        <w:t>Fondo de Pensiones del Estado y Ricardo León Barrios</w:t>
      </w:r>
    </w:p>
    <w:p w14:paraId="231A2D7B" w14:textId="77777777" w:rsidR="00B713D2" w:rsidRPr="003A0FA3" w:rsidRDefault="00B713D2" w:rsidP="00B713D2">
      <w:pPr>
        <w:pStyle w:val="Sinespaciado"/>
        <w:ind w:left="-1134"/>
        <w:rPr>
          <w:rFonts w:ascii="Arial" w:hAnsi="Arial" w:cs="Arial"/>
          <w:lang w:val="es-MX"/>
        </w:rPr>
      </w:pPr>
    </w:p>
    <w:p w14:paraId="3E4F965C" w14:textId="77777777" w:rsidR="00B713D2" w:rsidRPr="003A0FA3" w:rsidRDefault="00B713D2" w:rsidP="00B713D2">
      <w:pPr>
        <w:pStyle w:val="Sinespaciado"/>
        <w:ind w:left="-1134"/>
        <w:rPr>
          <w:rFonts w:ascii="Arial" w:hAnsi="Arial" w:cs="Arial"/>
          <w:lang w:val="es-MX"/>
        </w:rPr>
      </w:pPr>
    </w:p>
    <w:p w14:paraId="0E4816A0" w14:textId="5013812E" w:rsidR="00B713D2" w:rsidRPr="003A0FA3" w:rsidRDefault="00B713D2" w:rsidP="00B713D2">
      <w:pPr>
        <w:pStyle w:val="Sinespaciado"/>
        <w:ind w:left="-1134"/>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C64F1" w:rsidRPr="003A0FA3" w14:paraId="5057B5C8" w14:textId="77777777" w:rsidTr="00CC64F1">
        <w:trPr>
          <w:trHeight w:val="363"/>
        </w:trPr>
        <w:tc>
          <w:tcPr>
            <w:tcW w:w="9598" w:type="dxa"/>
          </w:tcPr>
          <w:p w14:paraId="7E98AB5F" w14:textId="77777777" w:rsidR="00CC64F1" w:rsidRPr="003A0FA3" w:rsidRDefault="00FE6B43" w:rsidP="00222D4A">
            <w:pPr>
              <w:pStyle w:val="Sinespaciado"/>
              <w:numPr>
                <w:ilvl w:val="0"/>
                <w:numId w:val="2"/>
              </w:numPr>
              <w:ind w:left="0" w:firstLine="27"/>
              <w:rPr>
                <w:rFonts w:ascii="Arial" w:eastAsia="Calibri" w:hAnsi="Arial" w:cs="Arial"/>
                <w:b/>
                <w:lang w:val="es-MX"/>
              </w:rPr>
            </w:pPr>
            <w:r w:rsidRPr="003A0FA3">
              <w:rPr>
                <w:rFonts w:ascii="Arial" w:eastAsia="Calibri" w:hAnsi="Arial" w:cs="Arial"/>
                <w:b/>
                <w:lang w:val="es-MX"/>
              </w:rPr>
              <w:t>OPORTUNIDAD</w:t>
            </w:r>
          </w:p>
          <w:p w14:paraId="41F36501" w14:textId="77777777" w:rsidR="00CC64F1" w:rsidRPr="003A0FA3" w:rsidRDefault="00CC64F1" w:rsidP="00B713D2">
            <w:pPr>
              <w:pStyle w:val="Sinespaciado"/>
              <w:rPr>
                <w:rFonts w:ascii="Arial" w:eastAsia="Calibri" w:hAnsi="Arial" w:cs="Arial"/>
                <w:lang w:val="es-MX"/>
              </w:rPr>
            </w:pPr>
          </w:p>
          <w:p w14:paraId="3176BD31" w14:textId="77777777" w:rsidR="00222D4A" w:rsidRDefault="00FE6B43" w:rsidP="000F105D">
            <w:pPr>
              <w:pStyle w:val="Sinespaciado"/>
              <w:rPr>
                <w:rFonts w:ascii="Arial" w:eastAsia="Calibri" w:hAnsi="Arial" w:cs="Arial"/>
                <w:lang w:val="es-MX"/>
              </w:rPr>
            </w:pPr>
            <w:r w:rsidRPr="003A0FA3">
              <w:rPr>
                <w:rFonts w:ascii="Arial" w:eastAsia="Calibri" w:hAnsi="Arial" w:cs="Arial"/>
                <w:lang w:val="es-MX"/>
              </w:rPr>
              <w:t>Verifique que las excepciones planteadas por los demandados hayan sido presentadas dentro del t</w:t>
            </w:r>
            <w:r w:rsidR="003A0FA3" w:rsidRPr="003A0FA3">
              <w:rPr>
                <w:rFonts w:ascii="Arial" w:eastAsia="Calibri" w:hAnsi="Arial" w:cs="Arial"/>
                <w:lang w:val="es-MX"/>
              </w:rPr>
              <w:t xml:space="preserve">érmino legal </w:t>
            </w:r>
          </w:p>
          <w:p w14:paraId="3344D4DF" w14:textId="77777777" w:rsidR="00FE6B43" w:rsidRDefault="00E377AA" w:rsidP="000F105D">
            <w:pPr>
              <w:pStyle w:val="Sinespaciado"/>
              <w:rPr>
                <w:rFonts w:ascii="Arial" w:eastAsia="Calibri" w:hAnsi="Arial" w:cs="Arial"/>
                <w:lang w:val="es-MX"/>
              </w:rPr>
            </w:pPr>
            <w:r>
              <w:rPr>
                <w:rFonts w:ascii="Arial" w:eastAsia="Calibri" w:hAnsi="Arial" w:cs="Arial"/>
                <w:lang w:val="es-MX"/>
              </w:rPr>
              <w:t>(A</w:t>
            </w:r>
            <w:r w:rsidR="003A0FA3">
              <w:rPr>
                <w:rFonts w:ascii="Arial" w:eastAsia="Calibri" w:hAnsi="Arial" w:cs="Arial"/>
                <w:lang w:val="es-MX"/>
              </w:rPr>
              <w:t xml:space="preserve">rts. </w:t>
            </w:r>
            <w:r w:rsidR="000F105D">
              <w:rPr>
                <w:rFonts w:ascii="Arial" w:eastAsia="Calibri" w:hAnsi="Arial" w:cs="Arial"/>
                <w:lang w:val="es-MX"/>
              </w:rPr>
              <w:t xml:space="preserve">172, 175, </w:t>
            </w:r>
            <w:r w:rsidR="00965363">
              <w:rPr>
                <w:rFonts w:ascii="Arial" w:eastAsia="Calibri" w:hAnsi="Arial" w:cs="Arial"/>
                <w:lang w:val="es-MX"/>
              </w:rPr>
              <w:t xml:space="preserve">199 </w:t>
            </w:r>
            <w:r w:rsidR="00823B31">
              <w:rPr>
                <w:rFonts w:ascii="Arial" w:eastAsia="Calibri" w:hAnsi="Arial" w:cs="Arial"/>
                <w:lang w:val="es-MX"/>
              </w:rPr>
              <w:t>del CPACA)</w:t>
            </w:r>
          </w:p>
          <w:p w14:paraId="72A74135" w14:textId="77777777" w:rsidR="00222D4A" w:rsidRDefault="00222D4A" w:rsidP="000F105D">
            <w:pPr>
              <w:pStyle w:val="Sinespaciado"/>
              <w:rPr>
                <w:rFonts w:ascii="Arial" w:eastAsia="Calibri" w:hAnsi="Arial" w:cs="Arial"/>
                <w:lang w:val="es-MX"/>
              </w:rPr>
            </w:pPr>
          </w:p>
          <w:p w14:paraId="157D7210" w14:textId="77777777" w:rsidR="00222D4A" w:rsidRDefault="00222D4A" w:rsidP="000F105D">
            <w:pPr>
              <w:pStyle w:val="Sinespaciado"/>
              <w:rPr>
                <w:rFonts w:ascii="Arial" w:eastAsia="Calibri" w:hAnsi="Arial" w:cs="Arial"/>
                <w:lang w:val="es-MX"/>
              </w:rPr>
            </w:pPr>
          </w:p>
          <w:p w14:paraId="088D8132" w14:textId="77777777" w:rsidR="00222D4A" w:rsidRPr="00222D4A" w:rsidRDefault="00222D4A" w:rsidP="00222D4A">
            <w:pPr>
              <w:pStyle w:val="Sinespaciado"/>
              <w:rPr>
                <w:rFonts w:ascii="Arial" w:eastAsia="Calibri" w:hAnsi="Arial" w:cs="Arial"/>
                <w:lang w:val="es-MX"/>
              </w:rPr>
            </w:pPr>
            <w:r w:rsidRPr="00222D4A">
              <w:rPr>
                <w:rFonts w:ascii="Arial" w:eastAsia="Calibri" w:hAnsi="Arial" w:cs="Arial"/>
                <w:lang w:val="es-MX"/>
              </w:rPr>
              <w:t>¿Fueron propuestas dentro de la oportunidad legal?</w:t>
            </w:r>
          </w:p>
          <w:p w14:paraId="37A2032D" w14:textId="77777777" w:rsidR="00222D4A" w:rsidRPr="00222D4A" w:rsidRDefault="00D747D0" w:rsidP="00222D4A">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68A5A573" wp14:editId="35C92D21">
                      <wp:simplePos x="0" y="0"/>
                      <wp:positionH relativeFrom="column">
                        <wp:posOffset>1176736</wp:posOffset>
                      </wp:positionH>
                      <wp:positionV relativeFrom="paragraph">
                        <wp:posOffset>221219</wp:posOffset>
                      </wp:positionV>
                      <wp:extent cx="425167" cy="289143"/>
                      <wp:effectExtent l="0" t="0" r="13335" b="15875"/>
                      <wp:wrapNone/>
                      <wp:docPr id="27" name="Rectángulo 27"/>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2462BA" w14:textId="77777777" w:rsidR="005F75D3" w:rsidRDefault="005F75D3" w:rsidP="00D747D0">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5A573" id="Rectángulo 27" o:spid="_x0000_s1026" style="position:absolute;left:0;text-align:left;margin-left:92.65pt;margin-top:17.4pt;width:33.5pt;height:2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" fillcolor="white [3201]" strokecolor="#70ad47 [3209]" strokeweight="1pt">
                      <v:textbox>
                        <w:txbxContent>
                          <w:p w14:paraId="7F2462BA" w14:textId="77777777" w:rsidR="005F75D3" w:rsidRDefault="005F75D3" w:rsidP="00D747D0">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01D52A9A" wp14:editId="69D000BA">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A42E4C" w14:textId="7F7B69B9" w:rsidR="005F75D3" w:rsidRPr="00D747D0" w:rsidRDefault="005F75D3" w:rsidP="00D747D0">
                                  <w:pPr>
                                    <w:jc w:val="center"/>
                                    <w:rPr>
                                      <w:rFonts w:ascii="Arial" w:hAnsi="Arial" w:cs="Arial"/>
                                    </w:rPr>
                                  </w:pPr>
                                  <w:r w:rsidRPr="009A0368">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52A9A" id="Rectángulo 26" o:spid="_x0000_s1027" style="position:absolute;left:0;text-align:left;margin-left:49.1pt;margin-top:17.4pt;width:26.15pt;height:2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55A42E4C" w14:textId="7F7B69B9" w:rsidR="005F75D3" w:rsidRPr="00D747D0" w:rsidRDefault="005F75D3" w:rsidP="00D747D0">
                            <w:pPr>
                              <w:jc w:val="center"/>
                              <w:rPr>
                                <w:rFonts w:ascii="Arial" w:hAnsi="Arial" w:cs="Arial"/>
                              </w:rPr>
                            </w:pPr>
                            <w:r w:rsidRPr="009A0368">
                              <w:rPr>
                                <w:rFonts w:ascii="Arial" w:hAnsi="Arial" w:cs="Arial"/>
                                <w:highlight w:val="yellow"/>
                              </w:rPr>
                              <w:t>SI</w:t>
                            </w:r>
                          </w:p>
                        </w:txbxContent>
                      </v:textbox>
                    </v:rect>
                  </w:pict>
                </mc:Fallback>
              </mc:AlternateContent>
            </w:r>
          </w:p>
          <w:p w14:paraId="5D60AF09" w14:textId="77777777" w:rsidR="00222D4A" w:rsidRPr="00222D4A" w:rsidRDefault="00222D4A" w:rsidP="00222D4A">
            <w:pPr>
              <w:rPr>
                <w:rFonts w:ascii="Arial" w:hAnsi="Arial" w:cs="Arial"/>
              </w:rPr>
            </w:pPr>
          </w:p>
          <w:p w14:paraId="6127D65E" w14:textId="5948037A" w:rsidR="00823B31" w:rsidRPr="003A0FA3" w:rsidRDefault="009A0368" w:rsidP="000F105D">
            <w:pPr>
              <w:pStyle w:val="Sinespaciado"/>
              <w:rPr>
                <w:rFonts w:ascii="Arial" w:eastAsia="Calibri" w:hAnsi="Arial" w:cs="Arial"/>
                <w:lang w:val="es-MX"/>
              </w:rPr>
            </w:pPr>
            <w:r>
              <w:rPr>
                <w:rFonts w:ascii="Arial" w:eastAsia="Calibri" w:hAnsi="Arial" w:cs="Arial"/>
                <w:lang w:val="es-MX"/>
              </w:rPr>
              <w:t xml:space="preserve">Dentro de los soportes enviados no se puede constatar cuando se notificó el auto </w:t>
            </w:r>
            <w:proofErr w:type="spellStart"/>
            <w:r>
              <w:rPr>
                <w:rFonts w:ascii="Arial" w:eastAsia="Calibri" w:hAnsi="Arial" w:cs="Arial"/>
                <w:lang w:val="es-MX"/>
              </w:rPr>
              <w:t>admisorio</w:t>
            </w:r>
            <w:proofErr w:type="spellEnd"/>
            <w:r>
              <w:rPr>
                <w:rFonts w:ascii="Arial" w:eastAsia="Calibri" w:hAnsi="Arial" w:cs="Arial"/>
                <w:lang w:val="es-MX"/>
              </w:rPr>
              <w:t>, no obstante, se tomará</w:t>
            </w:r>
            <w:r w:rsidR="00023D1A">
              <w:rPr>
                <w:rFonts w:ascii="Arial" w:eastAsia="Calibri" w:hAnsi="Arial" w:cs="Arial"/>
                <w:lang w:val="es-MX"/>
              </w:rPr>
              <w:t>n</w:t>
            </w:r>
            <w:r>
              <w:rPr>
                <w:rFonts w:ascii="Arial" w:eastAsia="Calibri" w:hAnsi="Arial" w:cs="Arial"/>
                <w:lang w:val="es-MX"/>
              </w:rPr>
              <w:t xml:space="preserve"> como presentada</w:t>
            </w:r>
            <w:r w:rsidR="00023D1A">
              <w:rPr>
                <w:rFonts w:ascii="Arial" w:eastAsia="Calibri" w:hAnsi="Arial" w:cs="Arial"/>
                <w:lang w:val="es-MX"/>
              </w:rPr>
              <w:t>s</w:t>
            </w:r>
            <w:r>
              <w:rPr>
                <w:rFonts w:ascii="Arial" w:eastAsia="Calibri" w:hAnsi="Arial" w:cs="Arial"/>
                <w:lang w:val="es-MX"/>
              </w:rPr>
              <w:t xml:space="preserve"> en tiempo</w:t>
            </w:r>
            <w:r w:rsidR="00B34554">
              <w:rPr>
                <w:rFonts w:ascii="Arial" w:eastAsia="Calibri" w:hAnsi="Arial" w:cs="Arial"/>
                <w:lang w:val="es-MX"/>
              </w:rPr>
              <w:t>.</w:t>
            </w:r>
          </w:p>
        </w:tc>
      </w:tr>
      <w:tr w:rsidR="00CC64F1" w:rsidRPr="003A0FA3" w14:paraId="1EC97371" w14:textId="77777777" w:rsidTr="00CC64F1">
        <w:trPr>
          <w:trHeight w:val="363"/>
        </w:trPr>
        <w:tc>
          <w:tcPr>
            <w:tcW w:w="9598" w:type="dxa"/>
          </w:tcPr>
          <w:p w14:paraId="4FE58722" w14:textId="77777777" w:rsidR="00CC64F1" w:rsidRPr="00222D4A" w:rsidRDefault="00222D4A" w:rsidP="00222D4A">
            <w:pPr>
              <w:pStyle w:val="Sinespaciado"/>
              <w:numPr>
                <w:ilvl w:val="0"/>
                <w:numId w:val="2"/>
              </w:numPr>
              <w:ind w:left="27" w:firstLine="0"/>
              <w:rPr>
                <w:rFonts w:ascii="Arial" w:eastAsia="Calibri" w:hAnsi="Arial" w:cs="Arial"/>
                <w:b/>
                <w:lang w:val="es-MX"/>
              </w:rPr>
            </w:pPr>
            <w:r w:rsidRPr="00222D4A">
              <w:rPr>
                <w:rFonts w:ascii="Arial" w:eastAsia="Calibri" w:hAnsi="Arial" w:cs="Arial"/>
                <w:b/>
                <w:lang w:val="es-MX"/>
              </w:rPr>
              <w:t xml:space="preserve">TRASLADO </w:t>
            </w:r>
          </w:p>
          <w:p w14:paraId="337DF626" w14:textId="77777777" w:rsidR="00222D4A" w:rsidRDefault="00222D4A" w:rsidP="00222D4A">
            <w:pPr>
              <w:pStyle w:val="Sinespaciado"/>
              <w:rPr>
                <w:rFonts w:ascii="Arial" w:eastAsia="Calibri" w:hAnsi="Arial" w:cs="Arial"/>
                <w:lang w:val="es-MX"/>
              </w:rPr>
            </w:pPr>
          </w:p>
          <w:p w14:paraId="0258DEA2" w14:textId="77777777" w:rsidR="004C270A" w:rsidRDefault="00222D4A" w:rsidP="00222D4A">
            <w:pPr>
              <w:pStyle w:val="Sinespaciado"/>
              <w:rPr>
                <w:rFonts w:ascii="Arial" w:eastAsia="Calibri" w:hAnsi="Arial" w:cs="Arial"/>
                <w:lang w:val="es-MX"/>
              </w:rPr>
            </w:pPr>
            <w:r>
              <w:rPr>
                <w:rFonts w:ascii="Arial" w:eastAsia="Calibri" w:hAnsi="Arial" w:cs="Arial"/>
                <w:lang w:val="es-MX"/>
              </w:rPr>
              <w:t xml:space="preserve">Constate </w:t>
            </w:r>
            <w:r w:rsidR="004C270A">
              <w:rPr>
                <w:rFonts w:ascii="Arial" w:eastAsia="Calibri" w:hAnsi="Arial" w:cs="Arial"/>
                <w:lang w:val="es-MX"/>
              </w:rPr>
              <w:t xml:space="preserve">si a las excepciones propuestas se les corrió traslado </w:t>
            </w:r>
          </w:p>
          <w:p w14:paraId="2661A3A0" w14:textId="77777777" w:rsidR="004C270A" w:rsidRDefault="004C270A" w:rsidP="00222D4A">
            <w:pPr>
              <w:pStyle w:val="Sinespaciado"/>
              <w:rPr>
                <w:rFonts w:ascii="Arial" w:eastAsia="Calibri" w:hAnsi="Arial" w:cs="Arial"/>
                <w:lang w:val="es-MX"/>
              </w:rPr>
            </w:pPr>
            <w:r>
              <w:rPr>
                <w:rFonts w:ascii="Arial" w:eastAsia="Calibri" w:hAnsi="Arial" w:cs="Arial"/>
                <w:lang w:val="es-MX"/>
              </w:rPr>
              <w:t xml:space="preserve">(Arts. </w:t>
            </w:r>
            <w:r w:rsidR="004430DA">
              <w:rPr>
                <w:rFonts w:ascii="Arial" w:eastAsia="Calibri" w:hAnsi="Arial" w:cs="Arial"/>
                <w:lang w:val="es-MX"/>
              </w:rPr>
              <w:t>Parágrafo 2º art</w:t>
            </w:r>
            <w:r w:rsidR="001C54E3">
              <w:rPr>
                <w:rFonts w:ascii="Arial" w:eastAsia="Calibri" w:hAnsi="Arial" w:cs="Arial"/>
                <w:lang w:val="es-MX"/>
              </w:rPr>
              <w:t>ículo 175</w:t>
            </w:r>
            <w:r w:rsidR="002F6A16">
              <w:rPr>
                <w:rFonts w:ascii="Arial" w:eastAsia="Calibri" w:hAnsi="Arial" w:cs="Arial"/>
                <w:lang w:val="es-MX"/>
              </w:rPr>
              <w:t>, inciso 2º artículo 186</w:t>
            </w:r>
            <w:r w:rsidR="001C54E3">
              <w:rPr>
                <w:rFonts w:ascii="Arial" w:eastAsia="Calibri" w:hAnsi="Arial" w:cs="Arial"/>
                <w:lang w:val="es-MX"/>
              </w:rPr>
              <w:t xml:space="preserve"> y 201A del CPACA)</w:t>
            </w:r>
          </w:p>
          <w:p w14:paraId="0ACF0281" w14:textId="77777777" w:rsidR="002F6A16" w:rsidRDefault="002F6A16" w:rsidP="00222D4A">
            <w:pPr>
              <w:pStyle w:val="Sinespaciado"/>
              <w:rPr>
                <w:rFonts w:ascii="Arial" w:eastAsia="Calibri" w:hAnsi="Arial" w:cs="Arial"/>
                <w:lang w:val="es-MX"/>
              </w:rPr>
            </w:pPr>
          </w:p>
          <w:p w14:paraId="429FBD05" w14:textId="77777777" w:rsidR="004430DA" w:rsidRDefault="002F6A16" w:rsidP="00222D4A">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5233E77" w14:textId="77777777" w:rsidR="002F6A16" w:rsidRDefault="002F6A16" w:rsidP="00222D4A">
            <w:pPr>
              <w:pStyle w:val="Sinespaciado"/>
              <w:rPr>
                <w:rFonts w:ascii="Arial" w:eastAsia="Calibri" w:hAnsi="Arial" w:cs="Arial"/>
                <w:lang w:val="es-MX"/>
              </w:rPr>
            </w:pPr>
          </w:p>
          <w:p w14:paraId="341FFFF2" w14:textId="77777777" w:rsidR="002F6A16" w:rsidRPr="00E61BDD" w:rsidRDefault="00407892" w:rsidP="00E61BDD">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6BB8D4E8" wp14:editId="2CCCCA5C">
                      <wp:simplePos x="0" y="0"/>
                      <wp:positionH relativeFrom="column">
                        <wp:posOffset>3622901</wp:posOffset>
                      </wp:positionH>
                      <wp:positionV relativeFrom="paragraph">
                        <wp:posOffset>164615</wp:posOffset>
                      </wp:positionV>
                      <wp:extent cx="250441" cy="180550"/>
                      <wp:effectExtent l="0" t="0" r="16510" b="10160"/>
                      <wp:wrapNone/>
                      <wp:docPr id="23" name="Rectángulo 23"/>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614366" id="Rectángulo 23"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" fillcolor="white [3201]" strokecolor="#70ad47 [3209]" strokeweight="1pt"/>
                  </w:pict>
                </mc:Fallback>
              </mc:AlternateContent>
            </w:r>
            <w:r w:rsidR="00C43096" w:rsidRPr="00E61BDD">
              <w:rPr>
                <w:rFonts w:ascii="Arial" w:eastAsia="Calibri" w:hAnsi="Arial" w:cs="Arial"/>
                <w:lang w:val="es-MX"/>
              </w:rPr>
              <w:t>Por la parte</w:t>
            </w:r>
            <w:r w:rsidR="00E61BDD">
              <w:rPr>
                <w:rFonts w:ascii="Arial" w:eastAsia="Calibri" w:hAnsi="Arial" w:cs="Arial"/>
                <w:lang w:val="es-MX"/>
              </w:rPr>
              <w:t xml:space="preserve"> que propuso las excepciones </w:t>
            </w:r>
            <w:r w:rsidR="00C43096" w:rsidRPr="00E61BDD">
              <w:rPr>
                <w:rFonts w:ascii="Arial" w:eastAsia="Calibri" w:hAnsi="Arial" w:cs="Arial"/>
                <w:lang w:val="es-MX"/>
              </w:rPr>
              <w:t xml:space="preserve">mediante </w:t>
            </w:r>
            <w:r w:rsidR="00532C33">
              <w:rPr>
                <w:rFonts w:ascii="Arial" w:eastAsia="Calibri" w:hAnsi="Arial" w:cs="Arial"/>
                <w:lang w:val="es-MX"/>
              </w:rPr>
              <w:t xml:space="preserve">envío del </w:t>
            </w:r>
            <w:r w:rsidR="00E61BDD" w:rsidRPr="00E61BDD">
              <w:rPr>
                <w:rFonts w:ascii="Arial" w:eastAsia="Calibri" w:hAnsi="Arial" w:cs="Arial"/>
                <w:lang w:val="es-MX"/>
              </w:rPr>
              <w:t>ejemplar</w:t>
            </w:r>
            <w:r w:rsidR="00532C33">
              <w:rPr>
                <w:rFonts w:ascii="Arial" w:eastAsia="Calibri" w:hAnsi="Arial" w:cs="Arial"/>
                <w:lang w:val="es-MX"/>
              </w:rPr>
              <w:t xml:space="preserve"> o memorial</w:t>
            </w:r>
            <w:r w:rsidR="00E61BDD" w:rsidRPr="00E61BDD">
              <w:rPr>
                <w:rFonts w:ascii="Arial" w:eastAsia="Calibri" w:hAnsi="Arial" w:cs="Arial"/>
                <w:lang w:val="es-MX"/>
              </w:rPr>
              <w:t xml:space="preserve"> a los canales digitales de</w:t>
            </w:r>
            <w:r w:rsidR="00EE219B">
              <w:rPr>
                <w:rFonts w:ascii="Arial" w:eastAsia="Calibri" w:hAnsi="Arial" w:cs="Arial"/>
                <w:lang w:val="es-MX"/>
              </w:rPr>
              <w:t xml:space="preserve"> los otros sujetos procesales</w:t>
            </w:r>
          </w:p>
          <w:p w14:paraId="4AAAC0E7" w14:textId="6B2DEAF2" w:rsidR="002F6A16" w:rsidRDefault="002F6A16" w:rsidP="00222D4A">
            <w:pPr>
              <w:pStyle w:val="Sinespaciado"/>
              <w:rPr>
                <w:rFonts w:ascii="Arial" w:eastAsia="Calibri" w:hAnsi="Arial" w:cs="Arial"/>
                <w:lang w:val="es-MX"/>
              </w:rPr>
            </w:pPr>
          </w:p>
          <w:p w14:paraId="13B73D88" w14:textId="072C5267" w:rsidR="002F6A16" w:rsidRDefault="002D3C7E" w:rsidP="00407892">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477BEB7C" wp14:editId="7BFA39FE">
                      <wp:simplePos x="0" y="0"/>
                      <wp:positionH relativeFrom="column">
                        <wp:posOffset>1692506</wp:posOffset>
                      </wp:positionH>
                      <wp:positionV relativeFrom="paragraph">
                        <wp:posOffset>-9813</wp:posOffset>
                      </wp:positionV>
                      <wp:extent cx="250441" cy="180550"/>
                      <wp:effectExtent l="0" t="0" r="16510" b="10160"/>
                      <wp:wrapNone/>
                      <wp:docPr id="24" name="Rectángulo 24"/>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4927DF" id="Rectángulo 24" o:spid="_x0000_s1026" style="position:absolute;margin-left:133.25pt;margin-top:-.75pt;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vp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h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JbbL6WkCAAAVBQAADgAAAAAAAAAAAAAAAAAuAgAA&#10;ZHJzL2Uyb0RvYy54bWxQSwECLQAUAAYACAAAACEADCBalN0AAAAJAQAADwAAAAAAAAAAAAAAAADD&#10;BAAAZHJzL2Rvd25yZXYueG1sUEsFBgAAAAAEAAQA8wAAAM0FAAAAAA==&#10;" fillcolor="white [3201]" strokecolor="#70ad47 [3209]" strokeweight="1pt"/>
                  </w:pict>
                </mc:Fallback>
              </mc:AlternateContent>
            </w:r>
            <w:r w:rsidR="00407892">
              <w:rPr>
                <w:rFonts w:ascii="Arial" w:eastAsia="Calibri" w:hAnsi="Arial" w:cs="Arial"/>
                <w:lang w:val="es-MX"/>
              </w:rPr>
              <w:t xml:space="preserve">Por Secretaría </w:t>
            </w:r>
          </w:p>
          <w:p w14:paraId="77C03530" w14:textId="77777777" w:rsidR="00407892" w:rsidRDefault="00407892" w:rsidP="00407892">
            <w:pPr>
              <w:pStyle w:val="Sinespaciado"/>
              <w:rPr>
                <w:rFonts w:ascii="Arial" w:eastAsia="Calibri" w:hAnsi="Arial" w:cs="Arial"/>
                <w:lang w:val="es-MX"/>
              </w:rPr>
            </w:pPr>
          </w:p>
          <w:p w14:paraId="23C567C7" w14:textId="1732C7AD" w:rsidR="00D747D0" w:rsidRDefault="00D747D0" w:rsidP="00D747D0">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4080" behindDoc="0" locked="0" layoutInCell="1" allowOverlap="1" wp14:anchorId="1375DB18" wp14:editId="173C106C">
                      <wp:simplePos x="0" y="0"/>
                      <wp:positionH relativeFrom="column">
                        <wp:posOffset>1688962</wp:posOffset>
                      </wp:positionH>
                      <wp:positionV relativeFrom="paragraph">
                        <wp:posOffset>2485</wp:posOffset>
                      </wp:positionV>
                      <wp:extent cx="250441" cy="180550"/>
                      <wp:effectExtent l="0" t="0" r="16510" b="10160"/>
                      <wp:wrapThrough wrapText="bothSides">
                        <wp:wrapPolygon edited="0">
                          <wp:start x="0" y="0"/>
                          <wp:lineTo x="0" y="20535"/>
                          <wp:lineTo x="21381" y="20535"/>
                          <wp:lineTo x="21381" y="0"/>
                          <wp:lineTo x="0" y="0"/>
                        </wp:wrapPolygon>
                      </wp:wrapThrough>
                      <wp:docPr id="25" name="Rectángulo 25"/>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C85043" w14:textId="1A56DE25" w:rsidR="005F75D3" w:rsidRDefault="005F75D3" w:rsidP="00415E0B">
                                  <w:pPr>
                                    <w:jc w:val="center"/>
                                  </w:pPr>
                                  <w:proofErr w:type="spellStart"/>
                                  <w:r>
                                    <w:t>xxxx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5DB18" id="Rectángulo 25" o:spid="_x0000_s1028" style="position:absolute;left:0;text-align:left;margin-left:133pt;margin-top:.2pt;width:19.7pt;height:1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" fillcolor="white [3201]" strokecolor="#70ad47 [3209]" strokeweight="1pt">
                      <v:textbox>
                        <w:txbxContent>
                          <w:p w14:paraId="76C85043" w14:textId="1A56DE25" w:rsidR="005F75D3" w:rsidRDefault="005F75D3" w:rsidP="00415E0B">
                            <w:pPr>
                              <w:jc w:val="center"/>
                            </w:pPr>
                            <w:proofErr w:type="spellStart"/>
                            <w:r>
                              <w:t>xxxx</w:t>
                            </w:r>
                            <w:proofErr w:type="spellEnd"/>
                          </w:p>
                        </w:txbxContent>
                      </v:textbox>
                      <w10:wrap type="through"/>
                    </v:rect>
                  </w:pict>
                </mc:Fallback>
              </mc:AlternateContent>
            </w:r>
            <w:r>
              <w:rPr>
                <w:rFonts w:ascii="Arial" w:eastAsia="Calibri" w:hAnsi="Arial" w:cs="Arial"/>
                <w:lang w:val="es-MX"/>
              </w:rPr>
              <w:t xml:space="preserve">Por ningún medio </w:t>
            </w:r>
            <w:r w:rsidR="00415E0B">
              <w:rPr>
                <w:rFonts w:ascii="Arial" w:eastAsia="Calibri" w:hAnsi="Arial" w:cs="Arial"/>
                <w:lang w:val="es-MX"/>
              </w:rPr>
              <w:t xml:space="preserve">   x </w:t>
            </w:r>
            <w:r w:rsidR="00B34554">
              <w:rPr>
                <w:rFonts w:ascii="Arial" w:eastAsia="Calibri" w:hAnsi="Arial" w:cs="Arial"/>
                <w:lang w:val="es-MX"/>
              </w:rPr>
              <w:t>De los</w:t>
            </w:r>
            <w:r w:rsidR="003C1345">
              <w:rPr>
                <w:rFonts w:ascii="Arial" w:eastAsia="Calibri" w:hAnsi="Arial" w:cs="Arial"/>
                <w:lang w:val="es-MX"/>
              </w:rPr>
              <w:t xml:space="preserve"> documentos enviados no se puede verificar este dato.</w:t>
            </w:r>
          </w:p>
          <w:p w14:paraId="672B0226" w14:textId="77777777" w:rsidR="004430DA" w:rsidRDefault="004430DA" w:rsidP="00222D4A">
            <w:pPr>
              <w:pStyle w:val="Sinespaciado"/>
              <w:rPr>
                <w:rFonts w:ascii="Arial" w:eastAsia="Calibri" w:hAnsi="Arial" w:cs="Arial"/>
                <w:lang w:val="es-MX"/>
              </w:rPr>
            </w:pPr>
          </w:p>
          <w:p w14:paraId="77FE693B" w14:textId="77777777" w:rsidR="00A461DF" w:rsidRPr="00A461DF" w:rsidRDefault="00CF03D9" w:rsidP="00A461DF">
            <w:pPr>
              <w:pStyle w:val="Sinespaciado"/>
              <w:jc w:val="both"/>
              <w:rPr>
                <w:rFonts w:ascii="Arial" w:eastAsia="Calibri" w:hAnsi="Arial" w:cs="Arial"/>
                <w:i/>
                <w:sz w:val="18"/>
                <w:szCs w:val="18"/>
                <w:lang w:val="es-MX"/>
              </w:rPr>
            </w:pPr>
            <w:r>
              <w:rPr>
                <w:rFonts w:ascii="Arial" w:eastAsia="Calibri" w:hAnsi="Arial" w:cs="Arial"/>
                <w:i/>
                <w:sz w:val="18"/>
                <w:szCs w:val="18"/>
                <w:lang w:val="es-MX"/>
              </w:rPr>
              <w:t>Notas</w:t>
            </w:r>
            <w:r w:rsidR="00D747D0" w:rsidRPr="00A461DF">
              <w:rPr>
                <w:rFonts w:ascii="Arial" w:eastAsia="Calibri" w:hAnsi="Arial" w:cs="Arial"/>
                <w:i/>
                <w:sz w:val="18"/>
                <w:szCs w:val="18"/>
                <w:lang w:val="es-MX"/>
              </w:rPr>
              <w:t xml:space="preserve">: </w:t>
            </w:r>
          </w:p>
          <w:p w14:paraId="7617FF2E" w14:textId="71EC0189" w:rsidR="00A461DF" w:rsidRPr="00A461DF" w:rsidRDefault="00A461DF" w:rsidP="00CF03D9">
            <w:pPr>
              <w:pStyle w:val="Sinespaciado"/>
              <w:numPr>
                <w:ilvl w:val="0"/>
                <w:numId w:val="7"/>
              </w:numPr>
              <w:jc w:val="both"/>
              <w:rPr>
                <w:rFonts w:ascii="Arial" w:eastAsia="Calibri" w:hAnsi="Arial" w:cs="Arial"/>
                <w:i/>
                <w:sz w:val="18"/>
                <w:szCs w:val="18"/>
                <w:lang w:val="es-MX"/>
              </w:rPr>
            </w:pPr>
            <w:r w:rsidRPr="00A461DF">
              <w:rPr>
                <w:rFonts w:ascii="Arial" w:eastAsia="Calibri" w:hAnsi="Arial" w:cs="Arial"/>
                <w:i/>
                <w:sz w:val="18"/>
                <w:szCs w:val="18"/>
                <w:lang w:val="es-MX"/>
              </w:rPr>
              <w:t>En la primera opción debe verificar que se haya remitido a todos los sujetos procesales a su respectivo canal digital, incluso al agente del Ministerio Público</w:t>
            </w:r>
          </w:p>
          <w:p w14:paraId="11A58691" w14:textId="77777777" w:rsidR="00A461DF" w:rsidRDefault="00A461DF" w:rsidP="00CF03D9">
            <w:pPr>
              <w:pStyle w:val="Sinespaciado"/>
              <w:numPr>
                <w:ilvl w:val="0"/>
                <w:numId w:val="7"/>
              </w:numPr>
              <w:jc w:val="both"/>
              <w:rPr>
                <w:rFonts w:ascii="Arial" w:eastAsia="Calibri" w:hAnsi="Arial" w:cs="Arial"/>
                <w:i/>
                <w:sz w:val="18"/>
                <w:szCs w:val="18"/>
                <w:lang w:val="es-MX"/>
              </w:rPr>
            </w:pPr>
            <w:r w:rsidRPr="00A461DF">
              <w:rPr>
                <w:rFonts w:ascii="Arial" w:eastAsia="Calibri" w:hAnsi="Arial" w:cs="Arial"/>
                <w:i/>
                <w:sz w:val="18"/>
                <w:szCs w:val="18"/>
                <w:lang w:val="es-MX"/>
              </w:rPr>
              <w:t xml:space="preserve">En la segunda opción debe verificar que </w:t>
            </w:r>
            <w:r>
              <w:rPr>
                <w:rFonts w:ascii="Arial" w:eastAsia="Calibri" w:hAnsi="Arial" w:cs="Arial"/>
                <w:i/>
                <w:sz w:val="18"/>
                <w:szCs w:val="18"/>
                <w:lang w:val="es-MX"/>
              </w:rPr>
              <w:t>se haya fijado el traslado con la inserción del memorial</w:t>
            </w:r>
            <w:r w:rsidR="00CF03D9">
              <w:rPr>
                <w:rFonts w:ascii="Arial" w:eastAsia="Calibri" w:hAnsi="Arial" w:cs="Arial"/>
                <w:i/>
                <w:sz w:val="18"/>
                <w:szCs w:val="18"/>
                <w:lang w:val="es-MX"/>
              </w:rPr>
              <w:t>(es) que contienen las excepciones</w:t>
            </w:r>
          </w:p>
          <w:p w14:paraId="16283016" w14:textId="77777777" w:rsidR="00A461DF" w:rsidRPr="00CF03D9" w:rsidRDefault="00CF03D9" w:rsidP="00CF03D9">
            <w:pPr>
              <w:pStyle w:val="Sinespaciado"/>
              <w:numPr>
                <w:ilvl w:val="0"/>
                <w:numId w:val="7"/>
              </w:numPr>
              <w:jc w:val="both"/>
              <w:rPr>
                <w:rFonts w:ascii="Arial" w:eastAsia="Calibri" w:hAnsi="Arial" w:cs="Arial"/>
                <w:i/>
                <w:sz w:val="18"/>
                <w:szCs w:val="18"/>
                <w:lang w:val="es-MX"/>
              </w:rPr>
            </w:pPr>
            <w:r>
              <w:rPr>
                <w:rFonts w:ascii="Arial" w:eastAsia="Calibri" w:hAnsi="Arial" w:cs="Arial"/>
                <w:i/>
                <w:sz w:val="18"/>
                <w:szCs w:val="18"/>
                <w:lang w:val="es-MX"/>
              </w:rPr>
              <w:t>En la tercera opción debe garantizarse el trámite respectivo, so pena de vulnerar el debido proceso</w:t>
            </w:r>
          </w:p>
        </w:tc>
      </w:tr>
      <w:tr w:rsidR="00CC64F1" w:rsidRPr="003A0FA3" w14:paraId="55976C75" w14:textId="77777777" w:rsidTr="00CC64F1">
        <w:trPr>
          <w:trHeight w:val="363"/>
        </w:trPr>
        <w:tc>
          <w:tcPr>
            <w:tcW w:w="9598" w:type="dxa"/>
          </w:tcPr>
          <w:p w14:paraId="315E796A" w14:textId="77777777" w:rsidR="00CC64F1" w:rsidRDefault="00926ADA" w:rsidP="00CF03D9">
            <w:pPr>
              <w:pStyle w:val="Sinespaciado"/>
              <w:numPr>
                <w:ilvl w:val="0"/>
                <w:numId w:val="2"/>
              </w:numPr>
              <w:ind w:left="0" w:firstLine="0"/>
              <w:rPr>
                <w:rFonts w:ascii="Arial" w:eastAsia="Calibri" w:hAnsi="Arial" w:cs="Arial"/>
                <w:b/>
                <w:lang w:val="es-MX"/>
              </w:rPr>
            </w:pPr>
            <w:r w:rsidRPr="00926ADA">
              <w:rPr>
                <w:rFonts w:ascii="Arial" w:eastAsia="Calibri" w:hAnsi="Arial" w:cs="Arial"/>
                <w:b/>
                <w:lang w:val="es-MX"/>
              </w:rPr>
              <w:t xml:space="preserve">DISTINCIÓN </w:t>
            </w:r>
          </w:p>
          <w:p w14:paraId="1064964D" w14:textId="77777777" w:rsidR="00926ADA" w:rsidRDefault="00926ADA" w:rsidP="00926ADA">
            <w:pPr>
              <w:pStyle w:val="Sinespaciado"/>
              <w:rPr>
                <w:rFonts w:ascii="Arial" w:eastAsia="Calibri" w:hAnsi="Arial" w:cs="Arial"/>
                <w:b/>
                <w:lang w:val="es-MX"/>
              </w:rPr>
            </w:pPr>
          </w:p>
          <w:p w14:paraId="7DE6C3B0" w14:textId="77777777" w:rsidR="00926ADA" w:rsidRPr="00926ADA" w:rsidRDefault="00926ADA" w:rsidP="00926ADA">
            <w:pPr>
              <w:pStyle w:val="Sinespaciado"/>
              <w:rPr>
                <w:rFonts w:ascii="Arial" w:eastAsia="Calibri" w:hAnsi="Arial" w:cs="Arial"/>
                <w:lang w:val="es-MX"/>
              </w:rPr>
            </w:pPr>
            <w:r w:rsidRPr="00926ADA">
              <w:rPr>
                <w:rFonts w:ascii="Arial" w:eastAsia="Calibri" w:hAnsi="Arial" w:cs="Arial"/>
                <w:lang w:val="es-MX"/>
              </w:rPr>
              <w:t xml:space="preserve">Analice </w:t>
            </w:r>
            <w:r>
              <w:rPr>
                <w:rFonts w:ascii="Arial" w:eastAsia="Calibri" w:hAnsi="Arial" w:cs="Arial"/>
                <w:lang w:val="es-MX"/>
              </w:rPr>
              <w:t>que tipo de excepción(es) fue(ron) propuesta(s)</w:t>
            </w:r>
          </w:p>
          <w:p w14:paraId="18EE2E3A" w14:textId="0806A35E" w:rsidR="00CF03D9" w:rsidRDefault="00CF03D9" w:rsidP="00CF03D9">
            <w:pPr>
              <w:pStyle w:val="Sinespaciado"/>
              <w:rPr>
                <w:rFonts w:ascii="Arial" w:eastAsia="Calibri" w:hAnsi="Arial" w:cs="Arial"/>
                <w:lang w:val="es-MX"/>
              </w:rPr>
            </w:pPr>
          </w:p>
          <w:p w14:paraId="04702125" w14:textId="045B5A6A" w:rsidR="00565605" w:rsidRDefault="00565605" w:rsidP="00565605">
            <w:pPr>
              <w:pStyle w:val="Sinespaciado"/>
              <w:rPr>
                <w:rFonts w:ascii="Arial" w:eastAsia="Calibri" w:hAnsi="Arial" w:cs="Arial"/>
                <w:lang w:val="es-MX"/>
              </w:rPr>
            </w:pPr>
            <w:r>
              <w:rPr>
                <w:rFonts w:ascii="Arial" w:eastAsia="Calibri" w:hAnsi="Arial" w:cs="Arial"/>
                <w:lang w:val="es-MX"/>
              </w:rPr>
              <w:t>Marque con una X alguna(s) de las siguientes opciones</w:t>
            </w:r>
            <w:r w:rsidR="00DB38E3">
              <w:rPr>
                <w:rFonts w:ascii="Arial" w:eastAsia="Calibri" w:hAnsi="Arial" w:cs="Arial"/>
                <w:lang w:val="es-MX"/>
              </w:rPr>
              <w:t>:</w:t>
            </w:r>
          </w:p>
          <w:p w14:paraId="5CB43326" w14:textId="42048366" w:rsidR="00565605" w:rsidRDefault="00565605" w:rsidP="00565605">
            <w:pPr>
              <w:pStyle w:val="Sinespaciado"/>
              <w:rPr>
                <w:rFonts w:ascii="Arial" w:eastAsia="Calibri" w:hAnsi="Arial" w:cs="Arial"/>
                <w:lang w:val="es-MX"/>
              </w:rPr>
            </w:pPr>
          </w:p>
          <w:p w14:paraId="081B272E" w14:textId="47416D4B" w:rsidR="00DB38E3" w:rsidRDefault="00DB38E3" w:rsidP="00565605">
            <w:pPr>
              <w:pStyle w:val="Sinespaciado"/>
              <w:rPr>
                <w:rFonts w:ascii="Arial" w:eastAsia="Calibri" w:hAnsi="Arial" w:cs="Arial"/>
                <w:lang w:val="es-MX"/>
              </w:rPr>
            </w:pPr>
          </w:p>
          <w:p w14:paraId="14BAB22E" w14:textId="552B1F6D" w:rsidR="00565605" w:rsidRDefault="00F301C9" w:rsidP="00565605">
            <w:pPr>
              <w:pStyle w:val="Sinespaciado"/>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700224" behindDoc="0" locked="0" layoutInCell="1" allowOverlap="1" wp14:anchorId="0C740856" wp14:editId="6F741B3E">
                      <wp:simplePos x="0" y="0"/>
                      <wp:positionH relativeFrom="column">
                        <wp:posOffset>2080978</wp:posOffset>
                      </wp:positionH>
                      <wp:positionV relativeFrom="paragraph">
                        <wp:posOffset>15627</wp:posOffset>
                      </wp:positionV>
                      <wp:extent cx="250441" cy="180550"/>
                      <wp:effectExtent l="0" t="0" r="16510" b="10160"/>
                      <wp:wrapNone/>
                      <wp:docPr id="28" name="Rectángulo 28"/>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3B0A4" id="Rectángulo 28" o:spid="_x0000_s1026" style="position:absolute;margin-left:163.85pt;margin-top:1.25pt;width:19.7pt;height:1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" fillcolor="white [3201]" strokecolor="#70ad47 [3209]" strokeweight="1pt"/>
                  </w:pict>
                </mc:Fallback>
              </mc:AlternateContent>
            </w:r>
            <w:r w:rsidR="00565605">
              <w:rPr>
                <w:rFonts w:ascii="Arial" w:eastAsia="Calibri" w:hAnsi="Arial" w:cs="Arial"/>
                <w:lang w:val="es-MX"/>
              </w:rPr>
              <w:t>Excepci</w:t>
            </w:r>
            <w:r w:rsidR="00DB38E3">
              <w:rPr>
                <w:rFonts w:ascii="Arial" w:eastAsia="Calibri" w:hAnsi="Arial" w:cs="Arial"/>
                <w:lang w:val="es-MX"/>
              </w:rPr>
              <w:t xml:space="preserve">ones previas o dilatorias </w:t>
            </w:r>
            <w:r w:rsidR="00023D1A">
              <w:rPr>
                <w:rFonts w:ascii="Arial" w:eastAsia="Calibri" w:hAnsi="Arial" w:cs="Arial"/>
                <w:lang w:val="es-MX"/>
              </w:rPr>
              <w:t xml:space="preserve">          x solo fueron propuestas por el Fondo de pensiones</w:t>
            </w:r>
          </w:p>
          <w:p w14:paraId="59525777" w14:textId="5FB91979" w:rsidR="00DB38E3" w:rsidRDefault="00DB38E3" w:rsidP="00565605">
            <w:pPr>
              <w:pStyle w:val="Sinespaciado"/>
              <w:rPr>
                <w:rFonts w:ascii="Arial" w:eastAsia="Calibri" w:hAnsi="Arial" w:cs="Arial"/>
                <w:lang w:val="es-MX"/>
              </w:rPr>
            </w:pPr>
          </w:p>
          <w:p w14:paraId="46F25861" w14:textId="590F99B4" w:rsidR="00565605" w:rsidRDefault="00DB38E3" w:rsidP="0056560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2272" behindDoc="0" locked="0" layoutInCell="1" allowOverlap="1" wp14:anchorId="2A6F16DC" wp14:editId="3AFD44A5">
                      <wp:simplePos x="0" y="0"/>
                      <wp:positionH relativeFrom="column">
                        <wp:posOffset>2954432</wp:posOffset>
                      </wp:positionH>
                      <wp:positionV relativeFrom="paragraph">
                        <wp:posOffset>110410</wp:posOffset>
                      </wp:positionV>
                      <wp:extent cx="250441" cy="180550"/>
                      <wp:effectExtent l="0" t="0" r="16510" b="10160"/>
                      <wp:wrapNone/>
                      <wp:docPr id="29" name="Rectángulo 29"/>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56E07" id="Rectángulo 29" o:spid="_x0000_s1026" style="position:absolute;margin-left:232.65pt;margin-top:8.7pt;width:19.7pt;height:1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" fillcolor="white [3201]" strokecolor="#70ad47 [3209]" strokeweight="1pt"/>
                  </w:pict>
                </mc:Fallback>
              </mc:AlternateContent>
            </w:r>
          </w:p>
          <w:p w14:paraId="5A356D82" w14:textId="6A9F89C8" w:rsidR="00565605" w:rsidRDefault="00565605" w:rsidP="00565605">
            <w:pPr>
              <w:pStyle w:val="Sinespaciado"/>
              <w:rPr>
                <w:rFonts w:ascii="Arial" w:eastAsia="Calibri" w:hAnsi="Arial" w:cs="Arial"/>
                <w:lang w:val="es-MX"/>
              </w:rPr>
            </w:pPr>
            <w:r>
              <w:rPr>
                <w:rFonts w:ascii="Arial" w:eastAsia="Calibri" w:hAnsi="Arial" w:cs="Arial"/>
                <w:lang w:val="es-MX"/>
              </w:rPr>
              <w:t>Excepci</w:t>
            </w:r>
            <w:r w:rsidR="00DB38E3">
              <w:rPr>
                <w:rFonts w:ascii="Arial" w:eastAsia="Calibri" w:hAnsi="Arial" w:cs="Arial"/>
                <w:lang w:val="es-MX"/>
              </w:rPr>
              <w:t>ones perentorias</w:t>
            </w:r>
            <w:r w:rsidR="00E07474">
              <w:rPr>
                <w:rFonts w:ascii="Arial" w:eastAsia="Calibri" w:hAnsi="Arial" w:cs="Arial"/>
                <w:lang w:val="es-MX"/>
              </w:rPr>
              <w:t>, de mérito o de fondo</w:t>
            </w:r>
            <w:r w:rsidR="00415E0B">
              <w:rPr>
                <w:rFonts w:ascii="Arial" w:eastAsia="Calibri" w:hAnsi="Arial" w:cs="Arial"/>
                <w:lang w:val="es-MX"/>
              </w:rPr>
              <w:t xml:space="preserve">    x    </w:t>
            </w:r>
            <w:proofErr w:type="spellStart"/>
            <w:r w:rsidR="00415E0B">
              <w:rPr>
                <w:rFonts w:ascii="Arial" w:eastAsia="Calibri" w:hAnsi="Arial" w:cs="Arial"/>
                <w:lang w:val="es-MX"/>
              </w:rPr>
              <w:t>x</w:t>
            </w:r>
            <w:proofErr w:type="spellEnd"/>
            <w:r w:rsidR="00023D1A">
              <w:rPr>
                <w:rFonts w:ascii="Arial" w:eastAsia="Calibri" w:hAnsi="Arial" w:cs="Arial"/>
                <w:lang w:val="es-MX"/>
              </w:rPr>
              <w:t xml:space="preserve"> Propuestas por los dos accionados</w:t>
            </w:r>
            <w:r w:rsidR="003C1345">
              <w:rPr>
                <w:rFonts w:ascii="Arial" w:eastAsia="Calibri" w:hAnsi="Arial" w:cs="Arial"/>
                <w:lang w:val="es-MX"/>
              </w:rPr>
              <w:t>.</w:t>
            </w:r>
          </w:p>
          <w:p w14:paraId="4EB7001F" w14:textId="2B746F83" w:rsidR="00DB38E3" w:rsidRDefault="00DB38E3" w:rsidP="00565605">
            <w:pPr>
              <w:pStyle w:val="Sinespaciado"/>
              <w:rPr>
                <w:rFonts w:ascii="Arial" w:eastAsia="Calibri" w:hAnsi="Arial" w:cs="Arial"/>
                <w:lang w:val="es-MX"/>
              </w:rPr>
            </w:pPr>
          </w:p>
          <w:p w14:paraId="1D804195" w14:textId="77777777" w:rsidR="00CF03D9" w:rsidRDefault="00CF03D9" w:rsidP="00CF03D9">
            <w:pPr>
              <w:pStyle w:val="Sinespaciado"/>
              <w:rPr>
                <w:rFonts w:ascii="Arial" w:eastAsia="Calibri" w:hAnsi="Arial" w:cs="Arial"/>
                <w:lang w:val="es-MX"/>
              </w:rPr>
            </w:pPr>
          </w:p>
          <w:p w14:paraId="5C60B310" w14:textId="77777777" w:rsidR="00DB38E3" w:rsidRPr="00A461DF" w:rsidRDefault="00DB38E3" w:rsidP="00DB38E3">
            <w:pPr>
              <w:pStyle w:val="Sinespaciado"/>
              <w:jc w:val="both"/>
              <w:rPr>
                <w:rFonts w:ascii="Arial" w:eastAsia="Calibri" w:hAnsi="Arial" w:cs="Arial"/>
                <w:i/>
                <w:sz w:val="18"/>
                <w:szCs w:val="18"/>
                <w:lang w:val="es-MX"/>
              </w:rPr>
            </w:pPr>
            <w:r>
              <w:rPr>
                <w:rFonts w:ascii="Arial" w:eastAsia="Calibri" w:hAnsi="Arial" w:cs="Arial"/>
                <w:i/>
                <w:sz w:val="18"/>
                <w:szCs w:val="18"/>
                <w:lang w:val="es-MX"/>
              </w:rPr>
              <w:t>Notas</w:t>
            </w:r>
            <w:r w:rsidRPr="00A461DF">
              <w:rPr>
                <w:rFonts w:ascii="Arial" w:eastAsia="Calibri" w:hAnsi="Arial" w:cs="Arial"/>
                <w:i/>
                <w:sz w:val="18"/>
                <w:szCs w:val="18"/>
                <w:lang w:val="es-MX"/>
              </w:rPr>
              <w:t xml:space="preserve">: </w:t>
            </w:r>
          </w:p>
          <w:p w14:paraId="04C26706" w14:textId="77777777" w:rsidR="00CF03D9" w:rsidRPr="00E42B7C" w:rsidRDefault="00E42B7C" w:rsidP="00E42B7C">
            <w:pPr>
              <w:pStyle w:val="Sinespaciado"/>
              <w:numPr>
                <w:ilvl w:val="0"/>
                <w:numId w:val="8"/>
              </w:numPr>
              <w:jc w:val="both"/>
              <w:rPr>
                <w:rFonts w:ascii="Arial" w:eastAsia="Calibri" w:hAnsi="Arial" w:cs="Arial"/>
                <w:i/>
                <w:sz w:val="18"/>
                <w:szCs w:val="18"/>
                <w:lang w:val="es-MX"/>
              </w:rPr>
            </w:pPr>
            <w:r w:rsidRPr="00E42B7C">
              <w:rPr>
                <w:rFonts w:ascii="Arial" w:eastAsia="Calibri" w:hAnsi="Arial" w:cs="Arial"/>
                <w:i/>
                <w:sz w:val="18"/>
                <w:szCs w:val="18"/>
                <w:lang w:val="es-MX"/>
              </w:rPr>
              <w:t xml:space="preserve">Excepciones previas o dilatorias: </w:t>
            </w:r>
            <w:r w:rsidRPr="00E42B7C">
              <w:rPr>
                <w:rFonts w:ascii="Arial" w:hAnsi="Arial" w:cs="Arial"/>
                <w:i/>
                <w:sz w:val="18"/>
                <w:szCs w:val="18"/>
              </w:rPr>
              <w:t>son aquellas destinadas a sanear el proceso, su cometido no es el de cuestionar el fondo del asunto, sino el de mejorar el trámite de la </w:t>
            </w:r>
            <w:proofErr w:type="spellStart"/>
            <w:r w:rsidRPr="00E42B7C">
              <w:rPr>
                <w:rFonts w:ascii="Arial" w:hAnsi="Arial" w:cs="Arial"/>
                <w:i/>
                <w:iCs/>
                <w:sz w:val="18"/>
                <w:szCs w:val="18"/>
              </w:rPr>
              <w:t>litis</w:t>
            </w:r>
            <w:proofErr w:type="spellEnd"/>
            <w:r w:rsidRPr="00E42B7C">
              <w:rPr>
                <w:rFonts w:ascii="Arial" w:hAnsi="Arial" w:cs="Arial"/>
                <w:i/>
                <w:iCs/>
                <w:sz w:val="18"/>
                <w:szCs w:val="18"/>
              </w:rPr>
              <w:t> </w:t>
            </w:r>
            <w:r w:rsidRPr="00E42B7C">
              <w:rPr>
                <w:rFonts w:ascii="Arial" w:hAnsi="Arial" w:cs="Arial"/>
                <w:i/>
                <w:sz w:val="18"/>
                <w:szCs w:val="18"/>
              </w:rPr>
              <w:t>o terminarla cuando ello no es posible, evitando posibles nulidades y sentencias inhibitorias</w:t>
            </w:r>
            <w:r>
              <w:rPr>
                <w:rFonts w:ascii="Arial" w:hAnsi="Arial" w:cs="Arial"/>
                <w:i/>
                <w:sz w:val="18"/>
                <w:szCs w:val="18"/>
              </w:rPr>
              <w:t>.</w:t>
            </w:r>
          </w:p>
          <w:p w14:paraId="14344C02" w14:textId="04D669A5" w:rsidR="00E63722" w:rsidRPr="00E63722" w:rsidRDefault="00E42B7C" w:rsidP="006E320B">
            <w:pPr>
              <w:pStyle w:val="Sinespaciado"/>
              <w:numPr>
                <w:ilvl w:val="0"/>
                <w:numId w:val="8"/>
              </w:numPr>
              <w:jc w:val="both"/>
              <w:rPr>
                <w:rFonts w:ascii="Arial" w:hAnsi="Arial" w:cs="Arial"/>
                <w:i/>
                <w:sz w:val="18"/>
                <w:szCs w:val="18"/>
              </w:rPr>
            </w:pPr>
            <w:r>
              <w:rPr>
                <w:rFonts w:ascii="Arial" w:eastAsia="Calibri" w:hAnsi="Arial" w:cs="Arial"/>
                <w:i/>
                <w:sz w:val="18"/>
                <w:szCs w:val="18"/>
                <w:lang w:val="es-MX"/>
              </w:rPr>
              <w:t xml:space="preserve">Excepciones </w:t>
            </w:r>
            <w:r w:rsidR="00E63722">
              <w:rPr>
                <w:rFonts w:ascii="Arial" w:eastAsia="Calibri" w:hAnsi="Arial" w:cs="Arial"/>
                <w:i/>
                <w:sz w:val="18"/>
                <w:szCs w:val="18"/>
                <w:lang w:val="es-MX"/>
              </w:rPr>
              <w:t xml:space="preserve">de mérito o </w:t>
            </w:r>
            <w:r>
              <w:rPr>
                <w:rFonts w:ascii="Arial" w:eastAsia="Calibri" w:hAnsi="Arial" w:cs="Arial"/>
                <w:i/>
                <w:sz w:val="18"/>
                <w:szCs w:val="18"/>
                <w:lang w:val="es-MX"/>
              </w:rPr>
              <w:t xml:space="preserve">perentorias: </w:t>
            </w:r>
            <w:r w:rsidR="00D15954">
              <w:rPr>
                <w:rFonts w:ascii="Arial" w:eastAsia="Calibri" w:hAnsi="Arial" w:cs="Arial"/>
                <w:i/>
                <w:sz w:val="18"/>
                <w:szCs w:val="18"/>
                <w:lang w:val="es-MX"/>
              </w:rPr>
              <w:t>se dividen en dos grandes grupos, nominadas e innominadas.</w:t>
            </w:r>
          </w:p>
          <w:p w14:paraId="30F70E79" w14:textId="018DD739" w:rsidR="006E320B" w:rsidRPr="006E320B" w:rsidRDefault="00E63722" w:rsidP="00E63722">
            <w:pPr>
              <w:pStyle w:val="Sinespaciado"/>
              <w:ind w:left="720"/>
              <w:jc w:val="both"/>
              <w:rPr>
                <w:rFonts w:ascii="Arial" w:hAnsi="Arial" w:cs="Arial"/>
                <w:i/>
                <w:sz w:val="18"/>
                <w:szCs w:val="18"/>
              </w:rPr>
            </w:pPr>
            <w:r>
              <w:rPr>
                <w:rFonts w:ascii="Arial" w:eastAsia="Calibri" w:hAnsi="Arial" w:cs="Arial"/>
                <w:i/>
                <w:sz w:val="18"/>
                <w:szCs w:val="18"/>
                <w:lang w:val="es-MX"/>
              </w:rPr>
              <w:t xml:space="preserve">Nominadas: </w:t>
            </w:r>
            <w:r w:rsidR="006E320B" w:rsidRPr="006E320B">
              <w:rPr>
                <w:rFonts w:ascii="Arial" w:hAnsi="Arial" w:cs="Arial"/>
                <w:i/>
                <w:sz w:val="18"/>
                <w:szCs w:val="18"/>
              </w:rPr>
              <w:t>Son esas excepciones de mérito que por su naturaleza y, en algunos casos, facilidad probatoria, podrían proponerse como previas, pero conservan las consecuencias materiales sobre el proceso, es decir, que de encontrarse demostradas devienen en una sentencia negatoria temprana. Ello no significa que produzcan los efectos de los medios defensivos previos, sino, que pueden declararse en las etapas primigenias del proceso.</w:t>
            </w:r>
          </w:p>
          <w:p w14:paraId="10F301C4" w14:textId="2957388F" w:rsidR="00E42B7C" w:rsidRPr="00E42B7C" w:rsidRDefault="00D15954" w:rsidP="00D15954">
            <w:pPr>
              <w:pStyle w:val="Sinespaciado"/>
              <w:ind w:left="720"/>
              <w:jc w:val="both"/>
              <w:rPr>
                <w:rFonts w:ascii="Arial" w:eastAsia="Calibri" w:hAnsi="Arial" w:cs="Arial"/>
                <w:i/>
                <w:sz w:val="18"/>
                <w:szCs w:val="18"/>
                <w:lang w:val="es-MX"/>
              </w:rPr>
            </w:pPr>
            <w:r>
              <w:rPr>
                <w:rFonts w:ascii="Arial" w:eastAsia="Calibri" w:hAnsi="Arial" w:cs="Arial"/>
                <w:i/>
                <w:sz w:val="18"/>
                <w:szCs w:val="18"/>
                <w:lang w:val="es-MX"/>
              </w:rPr>
              <w:t>Innominadas</w:t>
            </w:r>
            <w:r w:rsidR="00B47DA4">
              <w:rPr>
                <w:rFonts w:ascii="Arial" w:eastAsia="Calibri" w:hAnsi="Arial" w:cs="Arial"/>
                <w:i/>
                <w:sz w:val="18"/>
                <w:szCs w:val="18"/>
                <w:lang w:val="es-MX"/>
              </w:rPr>
              <w:t xml:space="preserve">: </w:t>
            </w:r>
            <w:r w:rsidR="00B47DA4" w:rsidRPr="00B47DA4">
              <w:rPr>
                <w:rFonts w:ascii="Arial" w:eastAsia="Calibri" w:hAnsi="Arial" w:cs="Arial"/>
                <w:i/>
                <w:sz w:val="18"/>
                <w:szCs w:val="18"/>
                <w:lang w:val="es-MX"/>
              </w:rPr>
              <w:t xml:space="preserve">su finalidad </w:t>
            </w:r>
            <w:r w:rsidR="00B47DA4" w:rsidRPr="00B47DA4">
              <w:rPr>
                <w:rFonts w:ascii="Arial" w:hAnsi="Arial" w:cs="Arial"/>
                <w:i/>
                <w:sz w:val="18"/>
                <w:szCs w:val="18"/>
              </w:rPr>
              <w:t>es controvertir la existencia misma y alcance del derecho reclamado por el demandante, por lo que tienen la virtud de enervar las pretensiones y provocar que el fallo correspondiente se constituya en cosa juzgada, dando término de manera definitiva al debate planteado.</w:t>
            </w:r>
          </w:p>
        </w:tc>
      </w:tr>
      <w:tr w:rsidR="00CC64F1" w:rsidRPr="003A0FA3" w14:paraId="1B266219" w14:textId="77777777" w:rsidTr="00CC64F1">
        <w:trPr>
          <w:trHeight w:val="363"/>
        </w:trPr>
        <w:tc>
          <w:tcPr>
            <w:tcW w:w="9598" w:type="dxa"/>
          </w:tcPr>
          <w:p w14:paraId="2D289D72" w14:textId="77777777" w:rsidR="003B379B" w:rsidRPr="003B379B" w:rsidRDefault="003B379B" w:rsidP="003B379B">
            <w:pPr>
              <w:pStyle w:val="Sinespaciado"/>
              <w:numPr>
                <w:ilvl w:val="0"/>
                <w:numId w:val="2"/>
              </w:numPr>
              <w:ind w:left="0" w:firstLine="23"/>
              <w:rPr>
                <w:rFonts w:ascii="Arial" w:eastAsia="Calibri" w:hAnsi="Arial" w:cs="Arial"/>
                <w:b/>
                <w:lang w:val="es-MX"/>
              </w:rPr>
            </w:pPr>
            <w:r w:rsidRPr="003B379B">
              <w:rPr>
                <w:rFonts w:ascii="Arial" w:eastAsia="Calibri" w:hAnsi="Arial" w:cs="Arial"/>
                <w:b/>
                <w:lang w:val="es-MX"/>
              </w:rPr>
              <w:lastRenderedPageBreak/>
              <w:t>EXCEPCIONES PREVIAS</w:t>
            </w:r>
          </w:p>
          <w:p w14:paraId="0A2CE932" w14:textId="77777777" w:rsidR="003B379B" w:rsidRPr="003B379B" w:rsidRDefault="003B379B" w:rsidP="003B379B">
            <w:pPr>
              <w:pStyle w:val="Sinespaciado"/>
              <w:rPr>
                <w:rFonts w:ascii="Arial" w:eastAsia="Calibri" w:hAnsi="Arial" w:cs="Arial"/>
                <w:b/>
                <w:lang w:val="es-MX"/>
              </w:rPr>
            </w:pPr>
          </w:p>
          <w:p w14:paraId="77FAE147" w14:textId="77777777" w:rsidR="003B379B" w:rsidRDefault="003B379B" w:rsidP="003B379B">
            <w:pPr>
              <w:pStyle w:val="Sinespaciado"/>
              <w:rPr>
                <w:rFonts w:ascii="Arial" w:eastAsia="Calibri" w:hAnsi="Arial" w:cs="Arial"/>
                <w:lang w:val="es-MX"/>
              </w:rPr>
            </w:pPr>
            <w:r>
              <w:rPr>
                <w:rFonts w:ascii="Arial" w:eastAsia="Calibri" w:hAnsi="Arial" w:cs="Arial"/>
                <w:lang w:val="es-MX"/>
              </w:rPr>
              <w:t>En caso de habers</w:t>
            </w:r>
            <w:r w:rsidR="00F57547">
              <w:rPr>
                <w:rFonts w:ascii="Arial" w:eastAsia="Calibri" w:hAnsi="Arial" w:cs="Arial"/>
                <w:lang w:val="es-MX"/>
              </w:rPr>
              <w:t>e formulado excepciones previas:</w:t>
            </w:r>
          </w:p>
          <w:p w14:paraId="6EA150E2" w14:textId="77777777" w:rsidR="00F57547" w:rsidRDefault="00F57547" w:rsidP="003B379B">
            <w:pPr>
              <w:pStyle w:val="Sinespaciado"/>
              <w:rPr>
                <w:rFonts w:ascii="Arial" w:eastAsia="Calibri" w:hAnsi="Arial" w:cs="Arial"/>
                <w:lang w:val="es-MX"/>
              </w:rPr>
            </w:pPr>
          </w:p>
          <w:p w14:paraId="3DA8E41D" w14:textId="77777777" w:rsidR="00F57547" w:rsidRDefault="00F57547" w:rsidP="00F57547">
            <w:pPr>
              <w:pStyle w:val="Sinespaciado"/>
              <w:numPr>
                <w:ilvl w:val="1"/>
                <w:numId w:val="2"/>
              </w:numPr>
              <w:rPr>
                <w:rFonts w:ascii="Arial" w:eastAsia="Calibri" w:hAnsi="Arial" w:cs="Arial"/>
                <w:lang w:val="es-MX"/>
              </w:rPr>
            </w:pPr>
            <w:r>
              <w:rPr>
                <w:rFonts w:ascii="Arial" w:eastAsia="Calibri" w:hAnsi="Arial" w:cs="Arial"/>
                <w:lang w:val="es-MX"/>
              </w:rPr>
              <w:t>Identifique la(s) excepción(es)</w:t>
            </w:r>
          </w:p>
          <w:p w14:paraId="134409AD" w14:textId="77777777" w:rsidR="00F57547" w:rsidRDefault="00970A83" w:rsidP="00F57547">
            <w:pPr>
              <w:pStyle w:val="Sinespaciado"/>
              <w:ind w:left="1080"/>
              <w:rPr>
                <w:rFonts w:ascii="Arial" w:eastAsia="Calibri" w:hAnsi="Arial" w:cs="Arial"/>
                <w:lang w:val="es-MX"/>
              </w:rPr>
            </w:pPr>
            <w:r>
              <w:rPr>
                <w:rFonts w:ascii="Arial" w:eastAsia="Calibri" w:hAnsi="Arial" w:cs="Arial"/>
                <w:lang w:val="es-MX"/>
              </w:rPr>
              <w:t xml:space="preserve">      </w:t>
            </w:r>
            <w:r w:rsidR="00F57547">
              <w:rPr>
                <w:rFonts w:ascii="Arial" w:eastAsia="Calibri" w:hAnsi="Arial" w:cs="Arial"/>
                <w:lang w:val="es-MX"/>
              </w:rPr>
              <w:t>(Artículo 100 del CGP)</w:t>
            </w:r>
          </w:p>
          <w:p w14:paraId="3433DCDC" w14:textId="77777777" w:rsidR="00F57547" w:rsidRDefault="00F57547" w:rsidP="00F57547">
            <w:pPr>
              <w:pStyle w:val="Sinespaciado"/>
              <w:rPr>
                <w:rFonts w:ascii="Arial" w:eastAsia="Calibri" w:hAnsi="Arial" w:cs="Arial"/>
                <w:lang w:val="es-MX"/>
              </w:rPr>
            </w:pPr>
            <w:r>
              <w:rPr>
                <w:rFonts w:ascii="Arial" w:eastAsia="Calibri" w:hAnsi="Arial" w:cs="Arial"/>
                <w:lang w:val="es-MX"/>
              </w:rPr>
              <w:t xml:space="preserve"> </w:t>
            </w:r>
          </w:p>
          <w:p w14:paraId="3BBA2A29" w14:textId="2F1BF482" w:rsidR="00023D1A" w:rsidRDefault="00023D1A" w:rsidP="00023D1A">
            <w:pPr>
              <w:pStyle w:val="Sinespaciado"/>
              <w:jc w:val="both"/>
              <w:rPr>
                <w:rFonts w:ascii="Arial" w:eastAsia="Calibri" w:hAnsi="Arial" w:cs="Arial"/>
                <w:lang w:val="es-MX"/>
              </w:rPr>
            </w:pPr>
            <w:r>
              <w:rPr>
                <w:rFonts w:ascii="Arial" w:eastAsia="Calibri" w:hAnsi="Arial" w:cs="Arial"/>
                <w:lang w:val="es-MX"/>
              </w:rPr>
              <w:t>__</w:t>
            </w:r>
            <w:r w:rsidRPr="00023D1A">
              <w:rPr>
                <w:rFonts w:ascii="Arial" w:eastAsia="Calibri" w:hAnsi="Arial" w:cs="Arial"/>
                <w:b/>
                <w:u w:val="single"/>
                <w:lang w:val="es-MX"/>
              </w:rPr>
              <w:t>1.</w:t>
            </w:r>
            <w:r w:rsidRPr="00023D1A">
              <w:rPr>
                <w:rFonts w:ascii="Arial" w:eastAsia="Calibri" w:hAnsi="Arial" w:cs="Arial"/>
                <w:u w:val="single"/>
                <w:lang w:val="es-MX"/>
              </w:rPr>
              <w:t xml:space="preserve"> I</w:t>
            </w:r>
            <w:r w:rsidR="001E2162">
              <w:rPr>
                <w:rFonts w:ascii="Arial" w:eastAsia="Calibri" w:hAnsi="Arial" w:cs="Arial"/>
                <w:u w:val="single"/>
                <w:lang w:val="es-MX"/>
              </w:rPr>
              <w:t xml:space="preserve">neptitud de la </w:t>
            </w:r>
            <w:r w:rsidRPr="00023D1A">
              <w:rPr>
                <w:rFonts w:ascii="Arial" w:eastAsia="Calibri" w:hAnsi="Arial" w:cs="Arial"/>
                <w:u w:val="single"/>
                <w:lang w:val="es-MX"/>
              </w:rPr>
              <w:t xml:space="preserve">demanda por indebida acumulación de pretensiones; </w:t>
            </w:r>
            <w:r w:rsidRPr="00023D1A">
              <w:rPr>
                <w:rFonts w:ascii="Arial" w:eastAsia="Calibri" w:hAnsi="Arial" w:cs="Arial"/>
                <w:b/>
                <w:u w:val="single"/>
                <w:lang w:val="es-MX"/>
              </w:rPr>
              <w:t>2.</w:t>
            </w:r>
            <w:r w:rsidRPr="00023D1A">
              <w:rPr>
                <w:rFonts w:ascii="Arial" w:eastAsia="Calibri" w:hAnsi="Arial" w:cs="Arial"/>
                <w:u w:val="single"/>
                <w:lang w:val="es-MX"/>
              </w:rPr>
              <w:t xml:space="preserve"> Ineptitud de la demanda por falta de los requisitos formales; </w:t>
            </w:r>
            <w:r w:rsidRPr="00023D1A">
              <w:rPr>
                <w:rFonts w:ascii="Arial" w:eastAsia="Calibri" w:hAnsi="Arial" w:cs="Arial"/>
                <w:b/>
                <w:u w:val="single"/>
                <w:lang w:val="es-MX"/>
              </w:rPr>
              <w:t>3.</w:t>
            </w:r>
            <w:r w:rsidRPr="00023D1A">
              <w:rPr>
                <w:rFonts w:ascii="Arial" w:eastAsia="Calibri" w:hAnsi="Arial" w:cs="Arial"/>
                <w:u w:val="single"/>
                <w:lang w:val="es-MX"/>
              </w:rPr>
              <w:t xml:space="preserve"> Trámite inadecuado del proceso; </w:t>
            </w:r>
            <w:r w:rsidRPr="00023D1A">
              <w:rPr>
                <w:rFonts w:ascii="Arial" w:eastAsia="Calibri" w:hAnsi="Arial" w:cs="Arial"/>
                <w:b/>
                <w:u w:val="single"/>
                <w:lang w:val="es-MX"/>
              </w:rPr>
              <w:t>4.</w:t>
            </w:r>
            <w:r w:rsidRPr="00023D1A">
              <w:rPr>
                <w:rFonts w:ascii="Arial" w:eastAsia="Calibri" w:hAnsi="Arial" w:cs="Arial"/>
                <w:u w:val="single"/>
                <w:lang w:val="es-MX"/>
              </w:rPr>
              <w:t xml:space="preserve"> Haberse notificado la demanda a persona distinta de la que fue demandada.</w:t>
            </w:r>
            <w:r>
              <w:rPr>
                <w:rFonts w:ascii="Arial" w:eastAsia="Calibri" w:hAnsi="Arial" w:cs="Arial"/>
                <w:lang w:val="es-MX"/>
              </w:rPr>
              <w:t xml:space="preserve"> </w:t>
            </w:r>
          </w:p>
          <w:p w14:paraId="5E7FDA1E" w14:textId="77777777" w:rsidR="0080080D" w:rsidRDefault="0080080D" w:rsidP="00023D1A">
            <w:pPr>
              <w:pStyle w:val="Sinespaciado"/>
              <w:jc w:val="both"/>
              <w:rPr>
                <w:rFonts w:ascii="Arial" w:eastAsia="Calibri" w:hAnsi="Arial" w:cs="Arial"/>
                <w:lang w:val="es-MX"/>
              </w:rPr>
            </w:pPr>
          </w:p>
          <w:p w14:paraId="5913274F" w14:textId="77777777" w:rsidR="00F57547" w:rsidRDefault="00E14CCD" w:rsidP="00F57547">
            <w:pPr>
              <w:pStyle w:val="Sinespaciado"/>
              <w:numPr>
                <w:ilvl w:val="1"/>
                <w:numId w:val="2"/>
              </w:numPr>
              <w:rPr>
                <w:rFonts w:ascii="Arial" w:eastAsia="Calibri" w:hAnsi="Arial" w:cs="Arial"/>
                <w:lang w:val="es-MX"/>
              </w:rPr>
            </w:pPr>
            <w:r>
              <w:rPr>
                <w:rFonts w:ascii="Arial" w:eastAsia="Calibri" w:hAnsi="Arial" w:cs="Arial"/>
                <w:lang w:val="es-MX"/>
              </w:rPr>
              <w:t>Formalidades</w:t>
            </w:r>
          </w:p>
          <w:p w14:paraId="4ED7DBC3" w14:textId="77777777" w:rsidR="00844927" w:rsidRDefault="00970A83" w:rsidP="00844927">
            <w:pPr>
              <w:pStyle w:val="Sinespaciado"/>
              <w:ind w:left="1080"/>
              <w:rPr>
                <w:rFonts w:ascii="Arial" w:eastAsia="Calibri" w:hAnsi="Arial" w:cs="Arial"/>
                <w:lang w:val="es-MX"/>
              </w:rPr>
            </w:pPr>
            <w:r>
              <w:rPr>
                <w:rFonts w:ascii="Arial" w:eastAsia="Calibri" w:hAnsi="Arial" w:cs="Arial"/>
                <w:lang w:val="es-MX"/>
              </w:rPr>
              <w:t xml:space="preserve">      </w:t>
            </w:r>
            <w:r w:rsidR="00844927">
              <w:rPr>
                <w:rFonts w:ascii="Arial" w:eastAsia="Calibri" w:hAnsi="Arial" w:cs="Arial"/>
                <w:lang w:val="es-MX"/>
              </w:rPr>
              <w:t>(Artículo 101 del CGP)</w:t>
            </w:r>
          </w:p>
          <w:p w14:paraId="4A16AE6B" w14:textId="77777777" w:rsidR="00E14CCD" w:rsidRDefault="00E14CCD" w:rsidP="00E14CCD">
            <w:pPr>
              <w:pStyle w:val="Sinespaciado"/>
              <w:rPr>
                <w:rFonts w:ascii="Arial" w:eastAsia="Calibri" w:hAnsi="Arial" w:cs="Arial"/>
                <w:lang w:val="es-MX"/>
              </w:rPr>
            </w:pPr>
          </w:p>
          <w:p w14:paraId="632E0BE5" w14:textId="77777777" w:rsidR="00175254" w:rsidRDefault="00175254" w:rsidP="00E14CCD">
            <w:pPr>
              <w:pStyle w:val="Sinespaciado"/>
              <w:rPr>
                <w:rFonts w:ascii="Arial" w:eastAsia="Calibri" w:hAnsi="Arial" w:cs="Arial"/>
                <w:lang w:val="es-MX"/>
              </w:rPr>
            </w:pPr>
          </w:p>
          <w:p w14:paraId="788B45E7" w14:textId="77777777" w:rsidR="00E14CCD" w:rsidRDefault="00E14CCD" w:rsidP="00E14CCD">
            <w:pPr>
              <w:pStyle w:val="Sinespaciado"/>
              <w:rPr>
                <w:rFonts w:ascii="Arial" w:eastAsia="Calibri" w:hAnsi="Arial" w:cs="Arial"/>
                <w:lang w:val="es-MX"/>
              </w:rPr>
            </w:pPr>
            <w:r>
              <w:rPr>
                <w:rFonts w:ascii="Arial" w:eastAsia="Calibri" w:hAnsi="Arial" w:cs="Arial"/>
                <w:lang w:val="es-MX"/>
              </w:rPr>
              <w:t xml:space="preserve">¿Fue presentada en escrito separado? </w:t>
            </w:r>
          </w:p>
          <w:p w14:paraId="12059679" w14:textId="77777777" w:rsidR="00E14CCD" w:rsidRPr="00222D4A" w:rsidRDefault="00E14CCD" w:rsidP="00E14CC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A583620" wp14:editId="75211C03">
                      <wp:simplePos x="0" y="0"/>
                      <wp:positionH relativeFrom="column">
                        <wp:posOffset>1176736</wp:posOffset>
                      </wp:positionH>
                      <wp:positionV relativeFrom="paragraph">
                        <wp:posOffset>221219</wp:posOffset>
                      </wp:positionV>
                      <wp:extent cx="425167" cy="289143"/>
                      <wp:effectExtent l="0" t="0" r="13335" b="15875"/>
                      <wp:wrapNone/>
                      <wp:docPr id="31" name="Rectángulo 31"/>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2E650F" w14:textId="77777777" w:rsidR="005F75D3" w:rsidRDefault="005F75D3" w:rsidP="00E14CCD">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83620" id="Rectángulo 31" o:spid="_x0000_s1029" style="position:absolute;left:0;text-align:left;margin-left:92.65pt;margin-top:17.4pt;width:33.5pt;height:2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" fillcolor="white [3201]" strokecolor="#70ad47 [3209]" strokeweight="1pt">
                      <v:textbox>
                        <w:txbxContent>
                          <w:p w14:paraId="532E650F" w14:textId="77777777" w:rsidR="005F75D3" w:rsidRDefault="005F75D3" w:rsidP="00E14CCD">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123C91FF" wp14:editId="38B998E9">
                      <wp:simplePos x="0" y="0"/>
                      <wp:positionH relativeFrom="column">
                        <wp:posOffset>623437</wp:posOffset>
                      </wp:positionH>
                      <wp:positionV relativeFrom="paragraph">
                        <wp:posOffset>221219</wp:posOffset>
                      </wp:positionV>
                      <wp:extent cx="331979" cy="290631"/>
                      <wp:effectExtent l="0" t="0" r="11430" b="14605"/>
                      <wp:wrapNone/>
                      <wp:docPr id="32" name="Rectángulo 32"/>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61CFA" w14:textId="77777777" w:rsidR="005F75D3" w:rsidRPr="00D747D0" w:rsidRDefault="005F75D3" w:rsidP="00E14CCD">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C91FF" id="Rectángulo 32" o:spid="_x0000_s1030" style="position:absolute;left:0;text-align:left;margin-left:49.1pt;margin-top:17.4pt;width:26.15pt;height:22.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DMXwmWdAIAACcFAAAOAAAAAAAA&#10;AAAAAAAAAC4CAABkcnMvZTJvRG9jLnhtbFBLAQItABQABgAIAAAAIQAKeQfY3QAAAAgBAAAPAAAA&#10;AAAAAAAAAAAAAM4EAABkcnMvZG93bnJldi54bWxQSwUGAAAAAAQABADzAAAA2AUAAAAA&#10;" fillcolor="white [3201]" strokecolor="#70ad47 [3209]" strokeweight="1pt">
                      <v:textbox>
                        <w:txbxContent>
                          <w:p w14:paraId="19761CFA" w14:textId="77777777" w:rsidR="005F75D3" w:rsidRPr="00D747D0" w:rsidRDefault="005F75D3" w:rsidP="00E14CCD">
                            <w:pPr>
                              <w:jc w:val="center"/>
                              <w:rPr>
                                <w:rFonts w:ascii="Arial" w:hAnsi="Arial" w:cs="Arial"/>
                              </w:rPr>
                            </w:pPr>
                            <w:r w:rsidRPr="00D747D0">
                              <w:rPr>
                                <w:rFonts w:ascii="Arial" w:hAnsi="Arial" w:cs="Arial"/>
                              </w:rPr>
                              <w:t>SI</w:t>
                            </w:r>
                          </w:p>
                        </w:txbxContent>
                      </v:textbox>
                    </v:rect>
                  </w:pict>
                </mc:Fallback>
              </mc:AlternateContent>
            </w:r>
          </w:p>
          <w:p w14:paraId="7B6A54A1" w14:textId="23A06CC5" w:rsidR="00E14CCD" w:rsidRPr="00222D4A" w:rsidRDefault="001E2162" w:rsidP="00E14CCD">
            <w:pPr>
              <w:rPr>
                <w:rFonts w:ascii="Arial" w:hAnsi="Arial" w:cs="Arial"/>
              </w:rPr>
            </w:pPr>
            <w:r>
              <w:rPr>
                <w:rFonts w:ascii="Arial" w:hAnsi="Arial" w:cs="Arial"/>
              </w:rPr>
              <w:t xml:space="preserve">                                           x    </w:t>
            </w:r>
          </w:p>
          <w:p w14:paraId="393D98ED" w14:textId="77777777" w:rsidR="00E14CCD" w:rsidRPr="00E14CCD" w:rsidRDefault="00E14CCD" w:rsidP="00E14CCD">
            <w:pPr>
              <w:pStyle w:val="Sinespaciado"/>
              <w:rPr>
                <w:rFonts w:ascii="Arial" w:eastAsia="Calibri" w:hAnsi="Arial" w:cs="Arial"/>
              </w:rPr>
            </w:pPr>
          </w:p>
          <w:p w14:paraId="0B20A06E" w14:textId="77777777" w:rsidR="00F57547" w:rsidRDefault="00E14CCD" w:rsidP="00175254">
            <w:pPr>
              <w:pStyle w:val="Sinespaciado"/>
              <w:jc w:val="both"/>
              <w:rPr>
                <w:rFonts w:ascii="Arial" w:hAnsi="Arial" w:cs="Arial"/>
                <w:i/>
                <w:sz w:val="18"/>
                <w:szCs w:val="18"/>
              </w:rPr>
            </w:pPr>
            <w:r>
              <w:rPr>
                <w:rFonts w:ascii="Arial" w:hAnsi="Arial" w:cs="Arial"/>
                <w:i/>
                <w:sz w:val="18"/>
                <w:szCs w:val="18"/>
              </w:rPr>
              <w:t xml:space="preserve">Nota: </w:t>
            </w:r>
            <w:r w:rsidR="00175254">
              <w:rPr>
                <w:rFonts w:ascii="Arial" w:hAnsi="Arial" w:cs="Arial"/>
                <w:i/>
                <w:sz w:val="18"/>
                <w:szCs w:val="18"/>
              </w:rPr>
              <w:t>aunque no se pre</w:t>
            </w:r>
            <w:r w:rsidR="00872204">
              <w:rPr>
                <w:rFonts w:ascii="Arial" w:hAnsi="Arial" w:cs="Arial"/>
                <w:i/>
                <w:sz w:val="18"/>
                <w:szCs w:val="18"/>
              </w:rPr>
              <w:t>sente en escrito separado, debe</w:t>
            </w:r>
            <w:r w:rsidR="00175254">
              <w:rPr>
                <w:rFonts w:ascii="Arial" w:hAnsi="Arial" w:cs="Arial"/>
                <w:i/>
                <w:sz w:val="18"/>
                <w:szCs w:val="18"/>
              </w:rPr>
              <w:t xml:space="preserve"> atenderse </w:t>
            </w:r>
            <w:r w:rsidR="00175254" w:rsidRPr="00175254">
              <w:rPr>
                <w:rFonts w:ascii="Arial" w:hAnsi="Arial" w:cs="Arial"/>
                <w:i/>
                <w:sz w:val="18"/>
                <w:szCs w:val="18"/>
              </w:rPr>
              <w:t>el principio de prevalencia del der</w:t>
            </w:r>
            <w:r w:rsidR="00175254">
              <w:rPr>
                <w:rFonts w:ascii="Arial" w:hAnsi="Arial" w:cs="Arial"/>
                <w:i/>
                <w:sz w:val="18"/>
                <w:szCs w:val="18"/>
              </w:rPr>
              <w:t>echo sustancial sobre el formal</w:t>
            </w:r>
          </w:p>
          <w:p w14:paraId="7DB757C0" w14:textId="77777777" w:rsidR="00175254" w:rsidRDefault="00175254" w:rsidP="00175254">
            <w:pPr>
              <w:pStyle w:val="Sinespaciado"/>
              <w:jc w:val="both"/>
              <w:rPr>
                <w:rFonts w:ascii="Arial" w:hAnsi="Arial" w:cs="Arial"/>
                <w:i/>
                <w:sz w:val="18"/>
                <w:szCs w:val="18"/>
              </w:rPr>
            </w:pPr>
          </w:p>
          <w:p w14:paraId="7DAE5F00" w14:textId="77777777" w:rsidR="00175254" w:rsidRDefault="00175254" w:rsidP="00175254">
            <w:pPr>
              <w:pStyle w:val="Sinespaciado"/>
              <w:jc w:val="both"/>
              <w:rPr>
                <w:rFonts w:ascii="Arial" w:hAnsi="Arial" w:cs="Arial"/>
                <w:i/>
                <w:sz w:val="18"/>
                <w:szCs w:val="18"/>
              </w:rPr>
            </w:pPr>
          </w:p>
          <w:p w14:paraId="257F85C0" w14:textId="77777777" w:rsidR="00175254" w:rsidRDefault="00175254" w:rsidP="00175254">
            <w:pPr>
              <w:pStyle w:val="Sinespaciado"/>
              <w:jc w:val="both"/>
              <w:rPr>
                <w:rFonts w:ascii="Arial" w:hAnsi="Arial" w:cs="Arial"/>
                <w:i/>
                <w:sz w:val="18"/>
                <w:szCs w:val="18"/>
              </w:rPr>
            </w:pPr>
          </w:p>
          <w:p w14:paraId="283AEF3E" w14:textId="77777777" w:rsidR="00175254" w:rsidRDefault="009219BA" w:rsidP="00175254">
            <w:pPr>
              <w:pStyle w:val="Sinespaciado"/>
              <w:jc w:val="both"/>
              <w:rPr>
                <w:rFonts w:ascii="Arial" w:hAnsi="Arial" w:cs="Arial"/>
              </w:rPr>
            </w:pPr>
            <w:r>
              <w:rPr>
                <w:rFonts w:ascii="Arial" w:hAnsi="Arial" w:cs="Arial"/>
              </w:rPr>
              <w:t>¿Expresa las razones y hechos en que se fundamentan?</w:t>
            </w:r>
          </w:p>
          <w:p w14:paraId="77F8E4DA" w14:textId="77777777" w:rsidR="009219BA" w:rsidRPr="00222D4A" w:rsidRDefault="009219BA" w:rsidP="009219BA">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0464" behindDoc="0" locked="0" layoutInCell="1" allowOverlap="1" wp14:anchorId="432C021A" wp14:editId="0A598906">
                      <wp:simplePos x="0" y="0"/>
                      <wp:positionH relativeFrom="column">
                        <wp:posOffset>1176736</wp:posOffset>
                      </wp:positionH>
                      <wp:positionV relativeFrom="paragraph">
                        <wp:posOffset>221219</wp:posOffset>
                      </wp:positionV>
                      <wp:extent cx="425167" cy="289143"/>
                      <wp:effectExtent l="0" t="0" r="13335" b="15875"/>
                      <wp:wrapNone/>
                      <wp:docPr id="38" name="Rectángulo 38"/>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08E457" w14:textId="77777777" w:rsidR="005F75D3" w:rsidRDefault="005F75D3" w:rsidP="009219BA">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C021A" id="Rectángulo 38" o:spid="_x0000_s1031" style="position:absolute;left:0;text-align:left;margin-left:92.65pt;margin-top:17.4pt;width:33.5pt;height:2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" fillcolor="white [3201]" strokecolor="#70ad47 [3209]" strokeweight="1pt">
                      <v:textbox>
                        <w:txbxContent>
                          <w:p w14:paraId="0708E457" w14:textId="77777777" w:rsidR="005F75D3" w:rsidRDefault="005F75D3" w:rsidP="009219BA">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27EA5C09" wp14:editId="64D9893A">
                      <wp:simplePos x="0" y="0"/>
                      <wp:positionH relativeFrom="column">
                        <wp:posOffset>623437</wp:posOffset>
                      </wp:positionH>
                      <wp:positionV relativeFrom="paragraph">
                        <wp:posOffset>221219</wp:posOffset>
                      </wp:positionV>
                      <wp:extent cx="331979" cy="290631"/>
                      <wp:effectExtent l="0" t="0" r="11430" b="14605"/>
                      <wp:wrapNone/>
                      <wp:docPr id="39" name="Rectángulo 39"/>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BE04B0" w14:textId="77777777" w:rsidR="005F75D3" w:rsidRPr="00D747D0" w:rsidRDefault="005F75D3" w:rsidP="009219B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A5C09" id="Rectángulo 39" o:spid="_x0000_s1032" style="position:absolute;left:0;text-align:left;margin-left:49.1pt;margin-top:17.4pt;width:26.15pt;height:2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snJ0j3ICAAAnBQAADgAAAAAAAAAA&#10;AAAAAAAuAgAAZHJzL2Uyb0RvYy54bWxQSwECLQAUAAYACAAAACEACnkH2N0AAAAIAQAADwAAAAAA&#10;AAAAAAAAAADMBAAAZHJzL2Rvd25yZXYueG1sUEsFBgAAAAAEAAQA8wAAANYFAAAAAA==&#10;" fillcolor="white [3201]" strokecolor="#70ad47 [3209]" strokeweight="1pt">
                      <v:textbox>
                        <w:txbxContent>
                          <w:p w14:paraId="77BE04B0" w14:textId="77777777" w:rsidR="005F75D3" w:rsidRPr="00D747D0" w:rsidRDefault="005F75D3" w:rsidP="009219BA">
                            <w:pPr>
                              <w:jc w:val="center"/>
                              <w:rPr>
                                <w:rFonts w:ascii="Arial" w:hAnsi="Arial" w:cs="Arial"/>
                              </w:rPr>
                            </w:pPr>
                            <w:r w:rsidRPr="00D747D0">
                              <w:rPr>
                                <w:rFonts w:ascii="Arial" w:hAnsi="Arial" w:cs="Arial"/>
                              </w:rPr>
                              <w:t>SI</w:t>
                            </w:r>
                          </w:p>
                        </w:txbxContent>
                      </v:textbox>
                    </v:rect>
                  </w:pict>
                </mc:Fallback>
              </mc:AlternateContent>
            </w:r>
          </w:p>
          <w:p w14:paraId="22707C67" w14:textId="7401B43D" w:rsidR="009219BA" w:rsidRPr="00175254" w:rsidRDefault="001E2162" w:rsidP="00175254">
            <w:pPr>
              <w:pStyle w:val="Sinespaciado"/>
              <w:jc w:val="both"/>
              <w:rPr>
                <w:rFonts w:ascii="Arial" w:hAnsi="Arial" w:cs="Arial"/>
              </w:rPr>
            </w:pPr>
            <w:r>
              <w:rPr>
                <w:rFonts w:ascii="Arial" w:hAnsi="Arial" w:cs="Arial"/>
              </w:rPr>
              <w:t xml:space="preserve">             x</w:t>
            </w:r>
          </w:p>
          <w:p w14:paraId="506142F9" w14:textId="77777777" w:rsidR="00175254" w:rsidRDefault="00175254" w:rsidP="00175254">
            <w:pPr>
              <w:pStyle w:val="Sinespaciado"/>
              <w:jc w:val="both"/>
              <w:rPr>
                <w:rFonts w:ascii="Arial" w:hAnsi="Arial" w:cs="Arial"/>
                <w:i/>
                <w:sz w:val="18"/>
                <w:szCs w:val="18"/>
              </w:rPr>
            </w:pPr>
          </w:p>
          <w:p w14:paraId="3E533634" w14:textId="77777777" w:rsidR="009219BA" w:rsidRDefault="009219BA" w:rsidP="00175254">
            <w:pPr>
              <w:pStyle w:val="Sinespaciado"/>
              <w:jc w:val="both"/>
              <w:rPr>
                <w:rFonts w:ascii="Arial" w:hAnsi="Arial" w:cs="Arial"/>
                <w:color w:val="4B4949"/>
                <w:sz w:val="18"/>
                <w:szCs w:val="18"/>
              </w:rPr>
            </w:pPr>
          </w:p>
          <w:p w14:paraId="19534A60" w14:textId="77777777" w:rsidR="009219BA" w:rsidRPr="00AF34C9" w:rsidRDefault="00AF34C9" w:rsidP="00175254">
            <w:pPr>
              <w:pStyle w:val="Sinespaciado"/>
              <w:jc w:val="both"/>
              <w:rPr>
                <w:rFonts w:ascii="Arial" w:hAnsi="Arial" w:cs="Arial"/>
              </w:rPr>
            </w:pPr>
            <w:r w:rsidRPr="00AF34C9">
              <w:rPr>
                <w:rFonts w:ascii="Arial" w:hAnsi="Arial" w:cs="Arial"/>
              </w:rPr>
              <w:t>¿</w:t>
            </w:r>
            <w:r>
              <w:rPr>
                <w:rFonts w:ascii="Arial" w:hAnsi="Arial" w:cs="Arial"/>
              </w:rPr>
              <w:t>Acompaña al escrito las pruebas que pretende hacer valer y que se encuentran en</w:t>
            </w:r>
            <w:r w:rsidR="00F40949">
              <w:rPr>
                <w:rFonts w:ascii="Arial" w:hAnsi="Arial" w:cs="Arial"/>
              </w:rPr>
              <w:t xml:space="preserve"> el poder de quién planteó las excepciones</w:t>
            </w:r>
            <w:r>
              <w:rPr>
                <w:rFonts w:ascii="Arial" w:hAnsi="Arial" w:cs="Arial"/>
              </w:rPr>
              <w:t>?</w:t>
            </w:r>
          </w:p>
          <w:p w14:paraId="2B59046A" w14:textId="77777777" w:rsidR="00F40949" w:rsidRPr="00222D4A" w:rsidRDefault="00F40949" w:rsidP="00F40949">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08726C9C" wp14:editId="28BD5DC9">
                      <wp:simplePos x="0" y="0"/>
                      <wp:positionH relativeFrom="column">
                        <wp:posOffset>1176736</wp:posOffset>
                      </wp:positionH>
                      <wp:positionV relativeFrom="paragraph">
                        <wp:posOffset>221219</wp:posOffset>
                      </wp:positionV>
                      <wp:extent cx="425167" cy="289143"/>
                      <wp:effectExtent l="0" t="0" r="13335" b="15875"/>
                      <wp:wrapNone/>
                      <wp:docPr id="40" name="Rectángulo 40"/>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D1685A" w14:textId="77777777" w:rsidR="005F75D3" w:rsidRDefault="005F75D3" w:rsidP="00F40949">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26C9C" id="Rectángulo 40" o:spid="_x0000_s1033" style="position:absolute;left:0;text-align:left;margin-left:92.65pt;margin-top:17.4pt;width:33.5pt;height:2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" fillcolor="white [3201]" strokecolor="#70ad47 [3209]" strokeweight="1pt">
                      <v:textbox>
                        <w:txbxContent>
                          <w:p w14:paraId="15D1685A" w14:textId="77777777" w:rsidR="005F75D3" w:rsidRDefault="005F75D3" w:rsidP="00F40949">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2512" behindDoc="0" locked="0" layoutInCell="1" allowOverlap="1" wp14:anchorId="03C3BBF1" wp14:editId="070DD0D0">
                      <wp:simplePos x="0" y="0"/>
                      <wp:positionH relativeFrom="column">
                        <wp:posOffset>623437</wp:posOffset>
                      </wp:positionH>
                      <wp:positionV relativeFrom="paragraph">
                        <wp:posOffset>221219</wp:posOffset>
                      </wp:positionV>
                      <wp:extent cx="331979" cy="290631"/>
                      <wp:effectExtent l="0" t="0" r="11430" b="14605"/>
                      <wp:wrapNone/>
                      <wp:docPr id="41" name="Rectángulo 41"/>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9CFA2D2" w14:textId="77777777" w:rsidR="005F75D3" w:rsidRPr="00D747D0" w:rsidRDefault="005F75D3" w:rsidP="00F40949">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3BBF1" id="Rectángulo 41" o:spid="_x0000_s1034" style="position:absolute;left:0;text-align:left;margin-left:49.1pt;margin-top:17.4pt;width:26.15pt;height:22.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" fillcolor="white [3201]" strokecolor="#70ad47 [3209]" strokeweight="1pt">
                      <v:textbox>
                        <w:txbxContent>
                          <w:p w14:paraId="29CFA2D2" w14:textId="77777777" w:rsidR="005F75D3" w:rsidRPr="00D747D0" w:rsidRDefault="005F75D3" w:rsidP="00F40949">
                            <w:pPr>
                              <w:jc w:val="center"/>
                              <w:rPr>
                                <w:rFonts w:ascii="Arial" w:hAnsi="Arial" w:cs="Arial"/>
                              </w:rPr>
                            </w:pPr>
                            <w:r w:rsidRPr="00D747D0">
                              <w:rPr>
                                <w:rFonts w:ascii="Arial" w:hAnsi="Arial" w:cs="Arial"/>
                              </w:rPr>
                              <w:t>SI</w:t>
                            </w:r>
                          </w:p>
                        </w:txbxContent>
                      </v:textbox>
                    </v:rect>
                  </w:pict>
                </mc:Fallback>
              </mc:AlternateContent>
            </w:r>
          </w:p>
          <w:p w14:paraId="110B318D" w14:textId="49C3C7B8" w:rsidR="00F40949" w:rsidRPr="00175254" w:rsidRDefault="001E2162" w:rsidP="00F40949">
            <w:pPr>
              <w:pStyle w:val="Sinespaciado"/>
              <w:jc w:val="both"/>
              <w:rPr>
                <w:rFonts w:ascii="Arial" w:hAnsi="Arial" w:cs="Arial"/>
              </w:rPr>
            </w:pPr>
            <w:r>
              <w:rPr>
                <w:rFonts w:ascii="Arial" w:hAnsi="Arial" w:cs="Arial"/>
              </w:rPr>
              <w:t xml:space="preserve">                                            x</w:t>
            </w:r>
          </w:p>
          <w:p w14:paraId="757895EF" w14:textId="77777777" w:rsidR="00F40949" w:rsidRDefault="00F40949" w:rsidP="00175254">
            <w:pPr>
              <w:pStyle w:val="Sinespaciado"/>
              <w:jc w:val="both"/>
              <w:rPr>
                <w:rFonts w:ascii="Arial" w:hAnsi="Arial" w:cs="Arial"/>
                <w:color w:val="4B4949"/>
                <w:sz w:val="18"/>
                <w:szCs w:val="18"/>
              </w:rPr>
            </w:pPr>
          </w:p>
          <w:p w14:paraId="2E1CD601" w14:textId="77777777" w:rsidR="00DE5E0A" w:rsidRDefault="00DE5E0A" w:rsidP="00DE5E0A">
            <w:pPr>
              <w:pStyle w:val="Sinespaciado"/>
              <w:rPr>
                <w:rFonts w:ascii="Arial" w:eastAsia="Calibri" w:hAnsi="Arial" w:cs="Arial"/>
                <w:lang w:val="es-MX"/>
              </w:rPr>
            </w:pPr>
          </w:p>
          <w:p w14:paraId="234AB8A9" w14:textId="77777777" w:rsidR="00DE5E0A" w:rsidRDefault="00DE5E0A" w:rsidP="00DE5E0A">
            <w:pPr>
              <w:pStyle w:val="Sinespaciado"/>
              <w:numPr>
                <w:ilvl w:val="1"/>
                <w:numId w:val="2"/>
              </w:numPr>
              <w:rPr>
                <w:rFonts w:ascii="Arial" w:eastAsia="Calibri" w:hAnsi="Arial" w:cs="Arial"/>
                <w:lang w:val="es-MX"/>
              </w:rPr>
            </w:pPr>
            <w:r>
              <w:rPr>
                <w:rFonts w:ascii="Arial" w:eastAsia="Calibri" w:hAnsi="Arial" w:cs="Arial"/>
                <w:lang w:val="es-MX"/>
              </w:rPr>
              <w:t xml:space="preserve">Decisión (cuando no se requiera la práctica de pruebas) </w:t>
            </w:r>
            <w:r w:rsidR="00970A83">
              <w:rPr>
                <w:rFonts w:ascii="Arial" w:eastAsia="Calibri" w:hAnsi="Arial" w:cs="Arial"/>
                <w:lang w:val="es-MX"/>
              </w:rPr>
              <w:t>– tener en cuenta</w:t>
            </w:r>
          </w:p>
          <w:p w14:paraId="049AEC23" w14:textId="77777777" w:rsidR="00DE5E0A" w:rsidRDefault="00DE5E0A" w:rsidP="00DE5E0A">
            <w:pPr>
              <w:pStyle w:val="Sinespaciado"/>
              <w:ind w:left="1429"/>
              <w:rPr>
                <w:rFonts w:ascii="Arial" w:eastAsia="Calibri" w:hAnsi="Arial" w:cs="Arial"/>
                <w:lang w:val="es-MX"/>
              </w:rPr>
            </w:pPr>
            <w:r>
              <w:rPr>
                <w:rFonts w:ascii="Arial" w:eastAsia="Calibri" w:hAnsi="Arial" w:cs="Arial"/>
                <w:lang w:val="es-MX"/>
              </w:rPr>
              <w:t>(Artículo 101 del CGP)</w:t>
            </w:r>
          </w:p>
          <w:p w14:paraId="4661ABCB" w14:textId="77777777" w:rsidR="00DE5E0A" w:rsidRDefault="00DE5E0A" w:rsidP="00DE5E0A">
            <w:pPr>
              <w:pStyle w:val="Sinespaciado"/>
              <w:rPr>
                <w:rFonts w:ascii="Arial" w:eastAsia="Calibri" w:hAnsi="Arial" w:cs="Arial"/>
                <w:lang w:val="es-MX"/>
              </w:rPr>
            </w:pPr>
          </w:p>
          <w:p w14:paraId="2C08639D" w14:textId="77777777" w:rsidR="00DE5E0A" w:rsidRDefault="00DE5E0A" w:rsidP="00DE5E0A">
            <w:pPr>
              <w:pStyle w:val="Sinespaciado"/>
              <w:rPr>
                <w:rFonts w:ascii="Arial" w:eastAsia="Calibri" w:hAnsi="Arial" w:cs="Arial"/>
                <w:lang w:val="es-MX"/>
              </w:rPr>
            </w:pPr>
            <w:r>
              <w:rPr>
                <w:rFonts w:ascii="Arial" w:eastAsia="Calibri" w:hAnsi="Arial" w:cs="Arial"/>
                <w:lang w:val="es-MX"/>
              </w:rPr>
              <w:t>¿La parte demandante se pronunció dentro del término del traslado?</w:t>
            </w:r>
          </w:p>
          <w:p w14:paraId="58E241D8" w14:textId="77777777" w:rsidR="00DE5E0A" w:rsidRPr="00222D4A" w:rsidRDefault="00DE5E0A" w:rsidP="00DE5E0A">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6608" behindDoc="0" locked="0" layoutInCell="1" allowOverlap="1" wp14:anchorId="3810813F" wp14:editId="6C3B24E0">
                      <wp:simplePos x="0" y="0"/>
                      <wp:positionH relativeFrom="column">
                        <wp:posOffset>1176736</wp:posOffset>
                      </wp:positionH>
                      <wp:positionV relativeFrom="paragraph">
                        <wp:posOffset>221219</wp:posOffset>
                      </wp:positionV>
                      <wp:extent cx="425167" cy="289143"/>
                      <wp:effectExtent l="0" t="0" r="13335" b="15875"/>
                      <wp:wrapNone/>
                      <wp:docPr id="42" name="Rectángulo 42"/>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B5A2A3" w14:textId="77777777" w:rsidR="005F75D3" w:rsidRDefault="005F75D3" w:rsidP="00DE5E0A">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0813F" id="Rectángulo 42" o:spid="_x0000_s1035" style="position:absolute;left:0;text-align:left;margin-left:92.65pt;margin-top:17.4pt;width:33.5pt;height:2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" fillcolor="white [3201]" strokecolor="#70ad47 [3209]" strokeweight="1pt">
                      <v:textbox>
                        <w:txbxContent>
                          <w:p w14:paraId="0AB5A2A3" w14:textId="77777777" w:rsidR="005F75D3" w:rsidRDefault="005F75D3" w:rsidP="00DE5E0A">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3402A128" wp14:editId="63ED5811">
                      <wp:simplePos x="0" y="0"/>
                      <wp:positionH relativeFrom="column">
                        <wp:posOffset>623437</wp:posOffset>
                      </wp:positionH>
                      <wp:positionV relativeFrom="paragraph">
                        <wp:posOffset>221219</wp:posOffset>
                      </wp:positionV>
                      <wp:extent cx="331979" cy="290631"/>
                      <wp:effectExtent l="0" t="0" r="11430" b="14605"/>
                      <wp:wrapNone/>
                      <wp:docPr id="43" name="Rectángulo 4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3DAB94" w14:textId="77777777" w:rsidR="005F75D3" w:rsidRPr="00D747D0" w:rsidRDefault="005F75D3" w:rsidP="00DE5E0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2A128" id="Rectángulo 43" o:spid="_x0000_s1036" style="position:absolute;left:0;text-align:left;margin-left:49.1pt;margin-top:17.4pt;width:26.1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BRStvZdAIAACgFAAAOAAAAAAAA&#10;AAAAAAAAAC4CAABkcnMvZTJvRG9jLnhtbFBLAQItABQABgAIAAAAIQAKeQfY3QAAAAgBAAAPAAAA&#10;AAAAAAAAAAAAAM4EAABkcnMvZG93bnJldi54bWxQSwUGAAAAAAQABADzAAAA2AUAAAAA&#10;" fillcolor="white [3201]" strokecolor="#70ad47 [3209]" strokeweight="1pt">
                      <v:textbox>
                        <w:txbxContent>
                          <w:p w14:paraId="5C3DAB94" w14:textId="77777777" w:rsidR="005F75D3" w:rsidRPr="00D747D0" w:rsidRDefault="005F75D3" w:rsidP="00DE5E0A">
                            <w:pPr>
                              <w:jc w:val="center"/>
                              <w:rPr>
                                <w:rFonts w:ascii="Arial" w:hAnsi="Arial" w:cs="Arial"/>
                              </w:rPr>
                            </w:pPr>
                            <w:r w:rsidRPr="00D747D0">
                              <w:rPr>
                                <w:rFonts w:ascii="Arial" w:hAnsi="Arial" w:cs="Arial"/>
                              </w:rPr>
                              <w:t>SI</w:t>
                            </w:r>
                          </w:p>
                        </w:txbxContent>
                      </v:textbox>
                    </v:rect>
                  </w:pict>
                </mc:Fallback>
              </mc:AlternateContent>
            </w:r>
          </w:p>
          <w:p w14:paraId="7B04E411" w14:textId="023BBB9D" w:rsidR="00DE5E0A" w:rsidRPr="0097649E" w:rsidRDefault="001E2162" w:rsidP="00DE5E0A">
            <w:pPr>
              <w:pStyle w:val="Sinespaciado"/>
              <w:rPr>
                <w:rFonts w:ascii="Arial" w:eastAsia="Calibri" w:hAnsi="Arial" w:cs="Arial"/>
              </w:rPr>
            </w:pPr>
            <w:r>
              <w:rPr>
                <w:rFonts w:ascii="Arial" w:eastAsia="Calibri" w:hAnsi="Arial" w:cs="Arial"/>
              </w:rPr>
              <w:t xml:space="preserve">                                            </w:t>
            </w:r>
            <w:r w:rsidR="003C1345">
              <w:rPr>
                <w:rFonts w:ascii="Arial" w:eastAsia="Calibri" w:hAnsi="Arial" w:cs="Arial"/>
              </w:rPr>
              <w:t xml:space="preserve">X </w:t>
            </w:r>
            <w:r w:rsidR="008B604C">
              <w:rPr>
                <w:rFonts w:ascii="Arial" w:eastAsia="Calibri" w:hAnsi="Arial" w:cs="Arial"/>
              </w:rPr>
              <w:t>D</w:t>
            </w:r>
            <w:r w:rsidR="003C1345">
              <w:rPr>
                <w:rFonts w:ascii="Arial" w:eastAsia="Calibri" w:hAnsi="Arial" w:cs="Arial"/>
              </w:rPr>
              <w:t>e los documentos soportes no se puede verificar este dato.</w:t>
            </w:r>
          </w:p>
          <w:p w14:paraId="05AE4FE6" w14:textId="77777777" w:rsidR="00DE5E0A" w:rsidRDefault="00DE5E0A" w:rsidP="00DE5E0A">
            <w:pPr>
              <w:pStyle w:val="Sinespaciado"/>
              <w:rPr>
                <w:rFonts w:ascii="Arial" w:eastAsia="Calibri" w:hAnsi="Arial" w:cs="Arial"/>
                <w:lang w:val="es-MX"/>
              </w:rPr>
            </w:pPr>
          </w:p>
          <w:p w14:paraId="0B3BD771" w14:textId="77777777" w:rsidR="00DE5E0A" w:rsidRDefault="00DE5E0A" w:rsidP="00DE5E0A">
            <w:pPr>
              <w:pStyle w:val="Sinespaciado"/>
              <w:jc w:val="both"/>
              <w:rPr>
                <w:rFonts w:ascii="Tahoma" w:hAnsi="Tahoma" w:cs="Tahoma"/>
              </w:rPr>
            </w:pPr>
          </w:p>
          <w:p w14:paraId="11C4B5F6" w14:textId="77777777" w:rsidR="00DE5E0A" w:rsidRPr="00DE5E0A" w:rsidRDefault="00DE5E0A" w:rsidP="00DE5E0A">
            <w:pPr>
              <w:pStyle w:val="Sinespaciado"/>
              <w:jc w:val="both"/>
              <w:rPr>
                <w:rFonts w:ascii="Tahoma" w:hAnsi="Tahoma" w:cs="Tahoma"/>
              </w:rPr>
            </w:pPr>
            <w:r>
              <w:rPr>
                <w:rFonts w:ascii="Tahoma" w:hAnsi="Tahoma" w:cs="Tahoma"/>
              </w:rPr>
              <w:t>¿La parte demandante subsanó los defectos anotados por el(los) demandado(os)?</w:t>
            </w:r>
          </w:p>
          <w:p w14:paraId="428562C7" w14:textId="77777777" w:rsidR="00DE5E0A" w:rsidRPr="00222D4A" w:rsidRDefault="00DE5E0A" w:rsidP="00DE5E0A">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8656" behindDoc="0" locked="0" layoutInCell="1" allowOverlap="1" wp14:anchorId="23586A88" wp14:editId="11FB9B88">
                      <wp:simplePos x="0" y="0"/>
                      <wp:positionH relativeFrom="column">
                        <wp:posOffset>1176736</wp:posOffset>
                      </wp:positionH>
                      <wp:positionV relativeFrom="paragraph">
                        <wp:posOffset>221219</wp:posOffset>
                      </wp:positionV>
                      <wp:extent cx="425167" cy="289143"/>
                      <wp:effectExtent l="0" t="0" r="13335" b="15875"/>
                      <wp:wrapNone/>
                      <wp:docPr id="44" name="Rectángulo 44"/>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DBE894" w14:textId="77777777" w:rsidR="005F75D3" w:rsidRDefault="005F75D3" w:rsidP="00DE5E0A">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86A88" id="Rectángulo 44" o:spid="_x0000_s1037" style="position:absolute;left:0;text-align:left;margin-left:92.65pt;margin-top:17.4pt;width:33.5pt;height:2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" fillcolor="white [3201]" strokecolor="#70ad47 [3209]" strokeweight="1pt">
                      <v:textbox>
                        <w:txbxContent>
                          <w:p w14:paraId="36DBE894" w14:textId="77777777" w:rsidR="005F75D3" w:rsidRDefault="005F75D3" w:rsidP="00DE5E0A">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7C8A65C0" wp14:editId="646E838A">
                      <wp:simplePos x="0" y="0"/>
                      <wp:positionH relativeFrom="column">
                        <wp:posOffset>623437</wp:posOffset>
                      </wp:positionH>
                      <wp:positionV relativeFrom="paragraph">
                        <wp:posOffset>221219</wp:posOffset>
                      </wp:positionV>
                      <wp:extent cx="331979" cy="290631"/>
                      <wp:effectExtent l="0" t="0" r="11430" b="14605"/>
                      <wp:wrapNone/>
                      <wp:docPr id="45" name="Rectángulo 45"/>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93C216" w14:textId="77777777" w:rsidR="005F75D3" w:rsidRPr="00D747D0" w:rsidRDefault="005F75D3" w:rsidP="00DE5E0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A65C0" id="Rectángulo 45" o:spid="_x0000_s1038" style="position:absolute;left:0;text-align:left;margin-left:49.1pt;margin-top:17.4pt;width:26.15pt;height:2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" fillcolor="white [3201]" strokecolor="#70ad47 [3209]" strokeweight="1pt">
                      <v:textbox>
                        <w:txbxContent>
                          <w:p w14:paraId="2E93C216" w14:textId="77777777" w:rsidR="005F75D3" w:rsidRPr="00D747D0" w:rsidRDefault="005F75D3" w:rsidP="00DE5E0A">
                            <w:pPr>
                              <w:jc w:val="center"/>
                              <w:rPr>
                                <w:rFonts w:ascii="Arial" w:hAnsi="Arial" w:cs="Arial"/>
                              </w:rPr>
                            </w:pPr>
                            <w:r w:rsidRPr="00D747D0">
                              <w:rPr>
                                <w:rFonts w:ascii="Arial" w:hAnsi="Arial" w:cs="Arial"/>
                              </w:rPr>
                              <w:t>SI</w:t>
                            </w:r>
                          </w:p>
                        </w:txbxContent>
                      </v:textbox>
                    </v:rect>
                  </w:pict>
                </mc:Fallback>
              </mc:AlternateContent>
            </w:r>
          </w:p>
          <w:p w14:paraId="60EE852B" w14:textId="5BB39977" w:rsidR="008B604C" w:rsidRPr="0097649E" w:rsidRDefault="001E2162" w:rsidP="008B604C">
            <w:pPr>
              <w:pStyle w:val="Sinespaciado"/>
              <w:rPr>
                <w:rFonts w:ascii="Arial" w:eastAsia="Calibri" w:hAnsi="Arial" w:cs="Arial"/>
              </w:rPr>
            </w:pPr>
            <w:r>
              <w:rPr>
                <w:rFonts w:ascii="Arial" w:eastAsia="Calibri" w:hAnsi="Arial" w:cs="Arial"/>
              </w:rPr>
              <w:t xml:space="preserve">                                              </w:t>
            </w:r>
            <w:r w:rsidR="003C1345">
              <w:rPr>
                <w:rFonts w:ascii="Arial" w:eastAsia="Calibri" w:hAnsi="Arial" w:cs="Arial"/>
              </w:rPr>
              <w:t xml:space="preserve">X </w:t>
            </w:r>
            <w:r w:rsidR="008B604C">
              <w:rPr>
                <w:rFonts w:ascii="Arial" w:eastAsia="Calibri" w:hAnsi="Arial" w:cs="Arial"/>
              </w:rPr>
              <w:t>De los documentos soportes no se puede verificar este dato.</w:t>
            </w:r>
          </w:p>
          <w:p w14:paraId="491F62A5" w14:textId="77777777" w:rsidR="00970A83" w:rsidRDefault="00970A83" w:rsidP="00DE5E0A">
            <w:pPr>
              <w:pStyle w:val="Sinespaciado"/>
              <w:rPr>
                <w:rFonts w:ascii="Arial" w:eastAsia="Calibri" w:hAnsi="Arial" w:cs="Arial"/>
              </w:rPr>
            </w:pPr>
          </w:p>
          <w:p w14:paraId="4AE1293F" w14:textId="531FB25D" w:rsidR="005B4A97" w:rsidRDefault="00970A83" w:rsidP="00362A83">
            <w:pPr>
              <w:pStyle w:val="Sinespaciado"/>
              <w:jc w:val="both"/>
              <w:rPr>
                <w:rFonts w:ascii="Arial" w:eastAsia="Calibri" w:hAnsi="Arial" w:cs="Arial"/>
              </w:rPr>
            </w:pPr>
            <w:r>
              <w:rPr>
                <w:rFonts w:ascii="Arial" w:eastAsia="Calibri" w:hAnsi="Arial" w:cs="Arial"/>
              </w:rPr>
              <w:t>Exponga aquí las premisas principales para impartir la decisión correspondi</w:t>
            </w:r>
            <w:r w:rsidR="00362A83">
              <w:rPr>
                <w:rFonts w:ascii="Arial" w:eastAsia="Calibri" w:hAnsi="Arial" w:cs="Arial"/>
              </w:rPr>
              <w:t>ente, la cual deberá (regla general) dictarse por escrito antes de la audiencia inicial</w:t>
            </w:r>
          </w:p>
          <w:p w14:paraId="020A7CC5" w14:textId="491F9D4D" w:rsidR="000D4A15" w:rsidRDefault="000D4A15" w:rsidP="00362A83">
            <w:pPr>
              <w:pStyle w:val="Sinespaciado"/>
              <w:jc w:val="both"/>
              <w:rPr>
                <w:rFonts w:ascii="Arial" w:eastAsia="Calibri" w:hAnsi="Arial" w:cs="Arial"/>
              </w:rPr>
            </w:pPr>
          </w:p>
          <w:p w14:paraId="5AE794EF" w14:textId="6FC2AD39" w:rsidR="00163586" w:rsidRDefault="00EA6BE6" w:rsidP="00163586">
            <w:pPr>
              <w:pStyle w:val="Sinespaciado"/>
              <w:jc w:val="both"/>
              <w:rPr>
                <w:rFonts w:ascii="Arial" w:eastAsia="Calibri" w:hAnsi="Arial" w:cs="Arial"/>
                <w:u w:val="single"/>
                <w:lang w:val="es-MX"/>
              </w:rPr>
            </w:pPr>
            <w:r>
              <w:rPr>
                <w:rFonts w:ascii="Arial" w:eastAsia="Calibri" w:hAnsi="Arial" w:cs="Arial"/>
                <w:u w:val="single"/>
              </w:rPr>
              <w:t>S</w:t>
            </w:r>
            <w:r w:rsidR="000D4A15" w:rsidRPr="00163586">
              <w:rPr>
                <w:rFonts w:ascii="Arial" w:eastAsia="Calibri" w:hAnsi="Arial" w:cs="Arial"/>
                <w:u w:val="single"/>
              </w:rPr>
              <w:t>e declara</w:t>
            </w:r>
            <w:r w:rsidR="00163586">
              <w:rPr>
                <w:rFonts w:ascii="Arial" w:eastAsia="Calibri" w:hAnsi="Arial" w:cs="Arial"/>
                <w:u w:val="single"/>
              </w:rPr>
              <w:t>rá</w:t>
            </w:r>
            <w:r w:rsidR="000D4A15" w:rsidRPr="00163586">
              <w:rPr>
                <w:rFonts w:ascii="Arial" w:eastAsia="Calibri" w:hAnsi="Arial" w:cs="Arial"/>
                <w:u w:val="single"/>
              </w:rPr>
              <w:t xml:space="preserve"> </w:t>
            </w:r>
            <w:r>
              <w:rPr>
                <w:rFonts w:ascii="Arial" w:eastAsia="Calibri" w:hAnsi="Arial" w:cs="Arial"/>
                <w:u w:val="single"/>
              </w:rPr>
              <w:t xml:space="preserve">No </w:t>
            </w:r>
            <w:r w:rsidR="000D4A15" w:rsidRPr="00163586">
              <w:rPr>
                <w:rFonts w:ascii="Arial" w:eastAsia="Calibri" w:hAnsi="Arial" w:cs="Arial"/>
                <w:u w:val="single"/>
              </w:rPr>
              <w:t>probada la</w:t>
            </w:r>
            <w:r>
              <w:rPr>
                <w:rFonts w:ascii="Arial" w:eastAsia="Calibri" w:hAnsi="Arial" w:cs="Arial"/>
                <w:u w:val="single"/>
              </w:rPr>
              <w:t xml:space="preserve"> excepció</w:t>
            </w:r>
            <w:r w:rsidR="000D4A15" w:rsidRPr="00163586">
              <w:rPr>
                <w:rFonts w:ascii="Arial" w:eastAsia="Calibri" w:hAnsi="Arial" w:cs="Arial"/>
                <w:u w:val="single"/>
              </w:rPr>
              <w:t>n</w:t>
            </w:r>
            <w:r w:rsidR="00163586" w:rsidRPr="00163586">
              <w:rPr>
                <w:rFonts w:ascii="Arial" w:eastAsia="Calibri" w:hAnsi="Arial" w:cs="Arial"/>
                <w:u w:val="single"/>
              </w:rPr>
              <w:t xml:space="preserve"> previa de </w:t>
            </w:r>
            <w:r w:rsidR="00163586" w:rsidRPr="00023D1A">
              <w:rPr>
                <w:rFonts w:ascii="Arial" w:eastAsia="Calibri" w:hAnsi="Arial" w:cs="Arial"/>
                <w:u w:val="single"/>
                <w:lang w:val="es-MX"/>
              </w:rPr>
              <w:t>Ineptitud de la demanda por fa</w:t>
            </w:r>
            <w:r w:rsidR="00163586">
              <w:rPr>
                <w:rFonts w:ascii="Arial" w:eastAsia="Calibri" w:hAnsi="Arial" w:cs="Arial"/>
                <w:u w:val="single"/>
                <w:lang w:val="es-MX"/>
              </w:rPr>
              <w:t xml:space="preserve">lta de los requisitos formales, </w:t>
            </w:r>
            <w:r>
              <w:rPr>
                <w:rFonts w:ascii="Arial" w:eastAsia="Calibri" w:hAnsi="Arial" w:cs="Arial"/>
                <w:u w:val="single"/>
                <w:lang w:val="es-MX"/>
              </w:rPr>
              <w:t>toda vez que e</w:t>
            </w:r>
            <w:r w:rsidR="00163586">
              <w:rPr>
                <w:rFonts w:ascii="Arial" w:eastAsia="Calibri" w:hAnsi="Arial" w:cs="Arial"/>
                <w:u w:val="single"/>
                <w:lang w:val="es-MX"/>
              </w:rPr>
              <w:t xml:space="preserve">l hecho de que se considere que lo manifestado en el concepto de violación no corresponde a la realidad no </w:t>
            </w:r>
            <w:r>
              <w:rPr>
                <w:rFonts w:ascii="Arial" w:eastAsia="Calibri" w:hAnsi="Arial" w:cs="Arial"/>
                <w:u w:val="single"/>
                <w:lang w:val="es-MX"/>
              </w:rPr>
              <w:t>es un defecto formal de</w:t>
            </w:r>
            <w:r w:rsidR="00112778">
              <w:rPr>
                <w:rFonts w:ascii="Arial" w:eastAsia="Calibri" w:hAnsi="Arial" w:cs="Arial"/>
                <w:u w:val="single"/>
                <w:lang w:val="es-MX"/>
              </w:rPr>
              <w:t>l</w:t>
            </w:r>
            <w:r>
              <w:rPr>
                <w:rFonts w:ascii="Arial" w:eastAsia="Calibri" w:hAnsi="Arial" w:cs="Arial"/>
                <w:u w:val="single"/>
                <w:lang w:val="es-MX"/>
              </w:rPr>
              <w:t xml:space="preserve"> que </w:t>
            </w:r>
            <w:r w:rsidR="00163586">
              <w:rPr>
                <w:rFonts w:ascii="Arial" w:eastAsia="Calibri" w:hAnsi="Arial" w:cs="Arial"/>
                <w:u w:val="single"/>
                <w:lang w:val="es-MX"/>
              </w:rPr>
              <w:t>adole</w:t>
            </w:r>
            <w:r>
              <w:rPr>
                <w:rFonts w:ascii="Arial" w:eastAsia="Calibri" w:hAnsi="Arial" w:cs="Arial"/>
                <w:u w:val="single"/>
                <w:lang w:val="es-MX"/>
              </w:rPr>
              <w:t xml:space="preserve">zca </w:t>
            </w:r>
            <w:r w:rsidR="006A5B38">
              <w:rPr>
                <w:rFonts w:ascii="Arial" w:eastAsia="Calibri" w:hAnsi="Arial" w:cs="Arial"/>
                <w:u w:val="single"/>
                <w:lang w:val="es-MX"/>
              </w:rPr>
              <w:t>la demanda</w:t>
            </w:r>
            <w:r w:rsidR="0005727A">
              <w:rPr>
                <w:rFonts w:ascii="Arial" w:eastAsia="Calibri" w:hAnsi="Arial" w:cs="Arial"/>
                <w:u w:val="single"/>
                <w:lang w:val="es-MX"/>
              </w:rPr>
              <w:t>, situación que en un determinado caso llevará es a la no prosperidad de las pretensiones.</w:t>
            </w:r>
            <w:r w:rsidR="00163586" w:rsidRPr="00023D1A">
              <w:rPr>
                <w:rFonts w:ascii="Arial" w:eastAsia="Calibri" w:hAnsi="Arial" w:cs="Arial"/>
                <w:u w:val="single"/>
                <w:lang w:val="es-MX"/>
              </w:rPr>
              <w:t xml:space="preserve"> </w:t>
            </w:r>
          </w:p>
          <w:p w14:paraId="0B5119B7" w14:textId="77777777" w:rsidR="00DD4DEC" w:rsidRDefault="00DD4DEC" w:rsidP="00163586">
            <w:pPr>
              <w:pStyle w:val="Sinespaciado"/>
              <w:jc w:val="both"/>
              <w:rPr>
                <w:rFonts w:ascii="Arial" w:eastAsia="Calibri" w:hAnsi="Arial" w:cs="Arial"/>
                <w:u w:val="single"/>
                <w:lang w:val="es-MX"/>
              </w:rPr>
            </w:pPr>
          </w:p>
          <w:p w14:paraId="061CAC03" w14:textId="316BB024" w:rsidR="00112778" w:rsidRDefault="00CF145C" w:rsidP="00163586">
            <w:pPr>
              <w:pStyle w:val="Sinespaciado"/>
              <w:jc w:val="both"/>
              <w:rPr>
                <w:rFonts w:ascii="Arial" w:eastAsia="Calibri" w:hAnsi="Arial" w:cs="Arial"/>
                <w:u w:val="single"/>
                <w:lang w:val="es-MX"/>
              </w:rPr>
            </w:pPr>
            <w:r>
              <w:rPr>
                <w:rFonts w:ascii="Arial" w:eastAsia="Calibri" w:hAnsi="Arial" w:cs="Arial"/>
                <w:u w:val="single"/>
                <w:lang w:val="es-MX"/>
              </w:rPr>
              <w:t>T</w:t>
            </w:r>
            <w:r w:rsidR="00163586">
              <w:rPr>
                <w:rFonts w:ascii="Arial" w:eastAsia="Calibri" w:hAnsi="Arial" w:cs="Arial"/>
                <w:u w:val="single"/>
                <w:lang w:val="es-MX"/>
              </w:rPr>
              <w:t xml:space="preserve">ampoco se </w:t>
            </w:r>
            <w:r>
              <w:rPr>
                <w:rFonts w:ascii="Arial" w:eastAsia="Calibri" w:hAnsi="Arial" w:cs="Arial"/>
                <w:u w:val="single"/>
                <w:lang w:val="es-MX"/>
              </w:rPr>
              <w:t>declarará</w:t>
            </w:r>
            <w:r w:rsidR="00163586">
              <w:rPr>
                <w:rFonts w:ascii="Arial" w:eastAsia="Calibri" w:hAnsi="Arial" w:cs="Arial"/>
                <w:u w:val="single"/>
                <w:lang w:val="es-MX"/>
              </w:rPr>
              <w:t xml:space="preserve"> probada la excepción previa de </w:t>
            </w:r>
            <w:r w:rsidR="006A5B38">
              <w:rPr>
                <w:rFonts w:ascii="Arial" w:eastAsia="Calibri" w:hAnsi="Arial" w:cs="Arial"/>
                <w:u w:val="single"/>
                <w:lang w:val="es-MX"/>
              </w:rPr>
              <w:t>t</w:t>
            </w:r>
            <w:r w:rsidR="00163586" w:rsidRPr="00023D1A">
              <w:rPr>
                <w:rFonts w:ascii="Arial" w:eastAsia="Calibri" w:hAnsi="Arial" w:cs="Arial"/>
                <w:u w:val="single"/>
                <w:lang w:val="es-MX"/>
              </w:rPr>
              <w:t>rámite inadecuado del proceso;</w:t>
            </w:r>
            <w:r w:rsidR="00112778">
              <w:rPr>
                <w:rFonts w:ascii="Arial" w:eastAsia="Calibri" w:hAnsi="Arial" w:cs="Arial"/>
                <w:u w:val="single"/>
                <w:lang w:val="es-MX"/>
              </w:rPr>
              <w:t xml:space="preserve"> por cuanto los medios de control de reparación directa y de nulidad y restablecimiento del derecho tienen contemplado el mismo trámite</w:t>
            </w:r>
            <w:r w:rsidR="005134A7">
              <w:rPr>
                <w:rFonts w:ascii="Arial" w:eastAsia="Calibri" w:hAnsi="Arial" w:cs="Arial"/>
                <w:u w:val="single"/>
                <w:lang w:val="es-MX"/>
              </w:rPr>
              <w:t xml:space="preserve"> -ordinario de primera instancia-</w:t>
            </w:r>
            <w:r w:rsidR="00112778">
              <w:rPr>
                <w:rFonts w:ascii="Arial" w:eastAsia="Calibri" w:hAnsi="Arial" w:cs="Arial"/>
                <w:u w:val="single"/>
                <w:lang w:val="es-MX"/>
              </w:rPr>
              <w:t xml:space="preserve"> y</w:t>
            </w:r>
            <w:r w:rsidR="00BD1F32">
              <w:rPr>
                <w:rFonts w:ascii="Arial" w:eastAsia="Calibri" w:hAnsi="Arial" w:cs="Arial"/>
                <w:u w:val="single"/>
                <w:lang w:val="es-MX"/>
              </w:rPr>
              <w:t>,</w:t>
            </w:r>
            <w:r w:rsidR="00112778">
              <w:rPr>
                <w:rFonts w:ascii="Arial" w:eastAsia="Calibri" w:hAnsi="Arial" w:cs="Arial"/>
                <w:u w:val="single"/>
                <w:lang w:val="es-MX"/>
              </w:rPr>
              <w:t xml:space="preserve"> el hecho de que se acumul</w:t>
            </w:r>
            <w:r w:rsidR="00BD1F32">
              <w:rPr>
                <w:rFonts w:ascii="Arial" w:eastAsia="Calibri" w:hAnsi="Arial" w:cs="Arial"/>
                <w:u w:val="single"/>
                <w:lang w:val="es-MX"/>
              </w:rPr>
              <w:t xml:space="preserve">en </w:t>
            </w:r>
            <w:r w:rsidR="00112778">
              <w:rPr>
                <w:rFonts w:ascii="Arial" w:eastAsia="Calibri" w:hAnsi="Arial" w:cs="Arial"/>
                <w:u w:val="single"/>
                <w:lang w:val="es-MX"/>
              </w:rPr>
              <w:t xml:space="preserve">pretensiones de reparación directa con </w:t>
            </w:r>
            <w:r w:rsidR="00BD1F32">
              <w:rPr>
                <w:rFonts w:ascii="Arial" w:eastAsia="Calibri" w:hAnsi="Arial" w:cs="Arial"/>
                <w:u w:val="single"/>
                <w:lang w:val="es-MX"/>
              </w:rPr>
              <w:t>las de nulidad y restablecimiento no enervan dicha excepción</w:t>
            </w:r>
            <w:r w:rsidR="00112778">
              <w:rPr>
                <w:rFonts w:ascii="Arial" w:eastAsia="Calibri" w:hAnsi="Arial" w:cs="Arial"/>
                <w:u w:val="single"/>
                <w:lang w:val="es-MX"/>
              </w:rPr>
              <w:t>.</w:t>
            </w:r>
          </w:p>
          <w:p w14:paraId="5389EFB3" w14:textId="77777777" w:rsidR="00DD4DEC" w:rsidRDefault="00DD4DEC" w:rsidP="00163586">
            <w:pPr>
              <w:pStyle w:val="Sinespaciado"/>
              <w:jc w:val="both"/>
              <w:rPr>
                <w:rFonts w:ascii="Arial" w:eastAsia="Calibri" w:hAnsi="Arial" w:cs="Arial"/>
                <w:u w:val="single"/>
                <w:lang w:val="es-MX"/>
              </w:rPr>
            </w:pPr>
          </w:p>
          <w:p w14:paraId="6725C5A9" w14:textId="7F113E24" w:rsidR="00163586" w:rsidRPr="00163586" w:rsidRDefault="00CF145C" w:rsidP="00163586">
            <w:pPr>
              <w:pStyle w:val="Sinespaciado"/>
              <w:jc w:val="both"/>
              <w:rPr>
                <w:rFonts w:ascii="Arial" w:eastAsia="Calibri" w:hAnsi="Arial" w:cs="Arial"/>
                <w:u w:val="single"/>
                <w:lang w:val="es-MX"/>
              </w:rPr>
            </w:pPr>
            <w:r>
              <w:rPr>
                <w:rFonts w:ascii="Arial" w:eastAsia="Calibri" w:hAnsi="Arial" w:cs="Arial"/>
                <w:u w:val="single"/>
                <w:lang w:val="es-MX"/>
              </w:rPr>
              <w:t xml:space="preserve">Así mismo, </w:t>
            </w:r>
            <w:r w:rsidR="0005727A">
              <w:rPr>
                <w:rFonts w:ascii="Arial" w:eastAsia="Calibri" w:hAnsi="Arial" w:cs="Arial"/>
                <w:u w:val="single"/>
                <w:lang w:val="es-MX"/>
              </w:rPr>
              <w:t>no tiene vocación de prosperidad la excepción de h</w:t>
            </w:r>
            <w:r w:rsidR="00163586" w:rsidRPr="00023D1A">
              <w:rPr>
                <w:rFonts w:ascii="Arial" w:eastAsia="Calibri" w:hAnsi="Arial" w:cs="Arial"/>
                <w:u w:val="single"/>
                <w:lang w:val="es-MX"/>
              </w:rPr>
              <w:t>aberse notificado la demanda a persona distinta de la que fue demandada</w:t>
            </w:r>
            <w:r w:rsidR="0005727A">
              <w:rPr>
                <w:rFonts w:ascii="Arial" w:eastAsia="Calibri" w:hAnsi="Arial" w:cs="Arial"/>
                <w:u w:val="single"/>
                <w:lang w:val="es-MX"/>
              </w:rPr>
              <w:t>, al haberse subsanado</w:t>
            </w:r>
            <w:r>
              <w:rPr>
                <w:rFonts w:ascii="Arial" w:eastAsia="Calibri" w:hAnsi="Arial" w:cs="Arial"/>
                <w:u w:val="single"/>
                <w:lang w:val="es-MX"/>
              </w:rPr>
              <w:t>,</w:t>
            </w:r>
            <w:r w:rsidR="0005727A">
              <w:rPr>
                <w:rFonts w:ascii="Arial" w:eastAsia="Calibri" w:hAnsi="Arial" w:cs="Arial"/>
                <w:u w:val="single"/>
                <w:lang w:val="es-MX"/>
              </w:rPr>
              <w:t xml:space="preserve"> por parte de la secretaría del Juzgado, garantizándose así los derechos al debido proceso y de defensa de la accionada. </w:t>
            </w:r>
          </w:p>
          <w:p w14:paraId="5CE260D2" w14:textId="648E4C22" w:rsidR="000D4A15" w:rsidRDefault="000D4A15" w:rsidP="00362A83">
            <w:pPr>
              <w:pStyle w:val="Sinespaciado"/>
              <w:jc w:val="both"/>
              <w:rPr>
                <w:rFonts w:ascii="Arial" w:eastAsia="Calibri" w:hAnsi="Arial" w:cs="Arial"/>
              </w:rPr>
            </w:pPr>
          </w:p>
          <w:p w14:paraId="3AF834BF" w14:textId="3889CC22" w:rsidR="005B4A97" w:rsidRPr="00786A9D" w:rsidRDefault="0005727A" w:rsidP="00362A83">
            <w:pPr>
              <w:pStyle w:val="Sinespaciado"/>
              <w:pBdr>
                <w:top w:val="single" w:sz="6" w:space="1" w:color="auto"/>
                <w:bottom w:val="single" w:sz="6" w:space="1" w:color="auto"/>
              </w:pBdr>
              <w:jc w:val="both"/>
              <w:rPr>
                <w:rFonts w:ascii="Arial" w:eastAsia="Calibri" w:hAnsi="Arial" w:cs="Arial"/>
              </w:rPr>
            </w:pPr>
            <w:r w:rsidRPr="00786A9D">
              <w:rPr>
                <w:rFonts w:ascii="Arial" w:eastAsia="Calibri" w:hAnsi="Arial" w:cs="Arial"/>
                <w:u w:val="single"/>
              </w:rPr>
              <w:t>Por último, se declarará probada la excepción previa de</w:t>
            </w:r>
            <w:r w:rsidR="00786A9D">
              <w:rPr>
                <w:rFonts w:ascii="Arial" w:eastAsia="Calibri" w:hAnsi="Arial" w:cs="Arial"/>
                <w:u w:val="single"/>
              </w:rPr>
              <w:t xml:space="preserve"> </w:t>
            </w:r>
            <w:r w:rsidR="00786A9D" w:rsidRPr="00786A9D">
              <w:rPr>
                <w:rFonts w:ascii="Arial" w:eastAsia="Calibri" w:hAnsi="Arial" w:cs="Arial"/>
                <w:u w:val="single"/>
                <w:lang w:val="es-MX"/>
              </w:rPr>
              <w:t>Ineptitud</w:t>
            </w:r>
            <w:r w:rsidR="00786A9D">
              <w:rPr>
                <w:rFonts w:ascii="Arial" w:eastAsia="Calibri" w:hAnsi="Arial" w:cs="Arial"/>
                <w:u w:val="single"/>
                <w:lang w:val="es-MX"/>
              </w:rPr>
              <w:t xml:space="preserve"> de la </w:t>
            </w:r>
            <w:r w:rsidR="00786A9D" w:rsidRPr="00023D1A">
              <w:rPr>
                <w:rFonts w:ascii="Arial" w:eastAsia="Calibri" w:hAnsi="Arial" w:cs="Arial"/>
                <w:u w:val="single"/>
                <w:lang w:val="es-MX"/>
              </w:rPr>
              <w:t xml:space="preserve">demanda por indebida </w:t>
            </w:r>
            <w:r w:rsidR="00786A9D" w:rsidRPr="009D1B18">
              <w:rPr>
                <w:rFonts w:ascii="Arial" w:eastAsia="Calibri" w:hAnsi="Arial" w:cs="Arial"/>
                <w:u w:val="single"/>
                <w:lang w:val="es-MX"/>
              </w:rPr>
              <w:t>acumulación de pretensiones</w:t>
            </w:r>
            <w:r w:rsidR="00C57A50">
              <w:rPr>
                <w:rFonts w:ascii="Arial" w:eastAsia="Calibri" w:hAnsi="Arial" w:cs="Arial"/>
                <w:u w:val="single"/>
                <w:lang w:val="es-MX"/>
              </w:rPr>
              <w:t xml:space="preserve">, toda vez que, </w:t>
            </w:r>
            <w:r w:rsidR="00786A9D" w:rsidRPr="009D1B18">
              <w:rPr>
                <w:rFonts w:ascii="Arial" w:eastAsia="Calibri" w:hAnsi="Arial" w:cs="Arial"/>
                <w:u w:val="single"/>
                <w:lang w:val="es-MX"/>
              </w:rPr>
              <w:t xml:space="preserve">las pretensiones de restablecimiento del derecho no </w:t>
            </w:r>
            <w:r w:rsidR="00786A9D" w:rsidRPr="00C57A50">
              <w:rPr>
                <w:rFonts w:ascii="Arial" w:eastAsia="Calibri" w:hAnsi="Arial" w:cs="Arial"/>
                <w:u w:val="single"/>
                <w:lang w:val="es-MX"/>
              </w:rPr>
              <w:t xml:space="preserve">son conexas </w:t>
            </w:r>
            <w:r w:rsidR="009D1B18" w:rsidRPr="00C57A50">
              <w:rPr>
                <w:rFonts w:ascii="Arial" w:eastAsia="Calibri" w:hAnsi="Arial" w:cs="Arial"/>
                <w:u w:val="single"/>
                <w:lang w:val="es-MX"/>
              </w:rPr>
              <w:t>a las de reparación directa.</w:t>
            </w:r>
            <w:r w:rsidR="00CF145C" w:rsidRPr="00C57A50">
              <w:rPr>
                <w:rFonts w:ascii="Arial" w:eastAsia="Calibri" w:hAnsi="Arial" w:cs="Arial"/>
                <w:u w:val="single"/>
                <w:lang w:val="es-MX"/>
              </w:rPr>
              <w:t xml:space="preserve"> Así las cosas, se ordenará </w:t>
            </w:r>
            <w:r w:rsidR="00C57A50" w:rsidRPr="00C57A50">
              <w:rPr>
                <w:rFonts w:ascii="Arial" w:eastAsia="Calibri" w:hAnsi="Arial" w:cs="Arial"/>
                <w:u w:val="single"/>
                <w:lang w:val="es-MX"/>
              </w:rPr>
              <w:t xml:space="preserve">que por la Secretaría se conforme y se asigne un número de reparto a la demanda de nulidad y restablecimiento del </w:t>
            </w:r>
            <w:r w:rsidR="00C57A50" w:rsidRPr="008F2A8E">
              <w:rPr>
                <w:rFonts w:ascii="Arial" w:eastAsia="Calibri" w:hAnsi="Arial" w:cs="Arial"/>
                <w:lang w:val="es-MX"/>
              </w:rPr>
              <w:t xml:space="preserve">derecho </w:t>
            </w:r>
          </w:p>
          <w:p w14:paraId="78220E96" w14:textId="77777777" w:rsidR="005B4A97" w:rsidRDefault="005B4A97" w:rsidP="00362A83">
            <w:pPr>
              <w:pStyle w:val="Sinespaciado"/>
              <w:pBdr>
                <w:bottom w:val="single" w:sz="6" w:space="1" w:color="auto"/>
                <w:between w:val="single" w:sz="6" w:space="1" w:color="auto"/>
              </w:pBdr>
              <w:jc w:val="both"/>
              <w:rPr>
                <w:rFonts w:ascii="Arial" w:eastAsia="Calibri" w:hAnsi="Arial" w:cs="Arial"/>
              </w:rPr>
            </w:pPr>
          </w:p>
          <w:p w14:paraId="4D9677D1" w14:textId="08CE13A9" w:rsidR="005B4A97" w:rsidRDefault="005B4A97" w:rsidP="00362A83">
            <w:pPr>
              <w:pStyle w:val="Sinespaciado"/>
              <w:pBdr>
                <w:bottom w:val="single" w:sz="6" w:space="1" w:color="auto"/>
                <w:between w:val="single" w:sz="6" w:space="1" w:color="auto"/>
              </w:pBdr>
              <w:jc w:val="both"/>
              <w:rPr>
                <w:rFonts w:ascii="Arial" w:eastAsia="Calibri" w:hAnsi="Arial" w:cs="Arial"/>
              </w:rPr>
            </w:pPr>
          </w:p>
          <w:p w14:paraId="207F7959" w14:textId="77777777" w:rsidR="005B4A97" w:rsidRDefault="005B4A97" w:rsidP="00362A83">
            <w:pPr>
              <w:pStyle w:val="Sinespaciado"/>
              <w:jc w:val="both"/>
              <w:rPr>
                <w:rFonts w:ascii="Arial" w:eastAsia="Calibri" w:hAnsi="Arial" w:cs="Arial"/>
              </w:rPr>
            </w:pPr>
          </w:p>
          <w:p w14:paraId="555F1ECD" w14:textId="77777777" w:rsidR="00362A83" w:rsidRDefault="00362A83" w:rsidP="00DE5E0A">
            <w:pPr>
              <w:pStyle w:val="Sinespaciado"/>
              <w:rPr>
                <w:rFonts w:ascii="Arial" w:eastAsia="Calibri" w:hAnsi="Arial" w:cs="Arial"/>
                <w:lang w:val="es-MX"/>
              </w:rPr>
            </w:pPr>
          </w:p>
          <w:p w14:paraId="3D2D85A6" w14:textId="77777777" w:rsidR="005B4A97" w:rsidRDefault="005B4A97" w:rsidP="00DE5E0A">
            <w:pPr>
              <w:pStyle w:val="Sinespaciado"/>
              <w:rPr>
                <w:rFonts w:ascii="Arial" w:eastAsia="Calibri" w:hAnsi="Arial" w:cs="Arial"/>
                <w:lang w:val="es-MX"/>
              </w:rPr>
            </w:pPr>
            <w:r>
              <w:rPr>
                <w:rFonts w:ascii="Arial" w:eastAsia="Calibri" w:hAnsi="Arial" w:cs="Arial"/>
                <w:lang w:val="es-MX"/>
              </w:rPr>
              <w:t>Excepción para:</w:t>
            </w:r>
          </w:p>
          <w:p w14:paraId="166D0FB8" w14:textId="77777777" w:rsidR="005B4A97" w:rsidRDefault="005B4A97" w:rsidP="00DE5E0A">
            <w:pPr>
              <w:pStyle w:val="Sinespaciado"/>
              <w:rPr>
                <w:rFonts w:ascii="Arial" w:eastAsia="Calibri" w:hAnsi="Arial" w:cs="Arial"/>
                <w:lang w:val="es-MX"/>
              </w:rPr>
            </w:pPr>
          </w:p>
          <w:p w14:paraId="7100B439" w14:textId="77777777" w:rsidR="005B4A97" w:rsidRPr="005B4A97" w:rsidRDefault="005B4A97" w:rsidP="005B4A97">
            <w:pPr>
              <w:pStyle w:val="Sinespaciado"/>
              <w:numPr>
                <w:ilvl w:val="0"/>
                <w:numId w:val="10"/>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3776" behindDoc="0" locked="0" layoutInCell="1" allowOverlap="1" wp14:anchorId="7EB92AA8" wp14:editId="20A673F5">
                      <wp:simplePos x="0" y="0"/>
                      <wp:positionH relativeFrom="column">
                        <wp:posOffset>1303085</wp:posOffset>
                      </wp:positionH>
                      <wp:positionV relativeFrom="paragraph">
                        <wp:posOffset>218734</wp:posOffset>
                      </wp:positionV>
                      <wp:extent cx="320723" cy="197892"/>
                      <wp:effectExtent l="0" t="0" r="22225" b="12065"/>
                      <wp:wrapNone/>
                      <wp:docPr id="49" name="Rectángulo 49"/>
                      <wp:cNvGraphicFramePr/>
                      <a:graphic xmlns:a="http://schemas.openxmlformats.org/drawingml/2006/main">
                        <a:graphicData uri="http://schemas.microsoft.com/office/word/2010/wordprocessingShape">
                          <wps:wsp>
                            <wps:cNvSpPr/>
                            <wps:spPr>
                              <a:xfrm flipH="1">
                                <a:off x="0" y="0"/>
                                <a:ext cx="320723" cy="197892"/>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475CC3" w14:textId="77777777" w:rsidR="005F75D3" w:rsidRPr="00D747D0" w:rsidRDefault="005F75D3" w:rsidP="005B4A9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92AA8" id="Rectángulo 49" o:spid="_x0000_s1039" style="position:absolute;left:0;text-align:left;margin-left:102.6pt;margin-top:17.2pt;width:25.25pt;height:15.6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" fillcolor="white [3201]" strokecolor="#70ad47 [3209]" strokeweight="1pt">
                      <v:textbox>
                        <w:txbxContent>
                          <w:p w14:paraId="39475CC3" w14:textId="77777777" w:rsidR="005F75D3" w:rsidRPr="00D747D0" w:rsidRDefault="005F75D3" w:rsidP="005B4A97">
                            <w:pPr>
                              <w:jc w:val="center"/>
                              <w:rPr>
                                <w:rFonts w:ascii="Arial" w:hAnsi="Arial" w:cs="Arial"/>
                              </w:rPr>
                            </w:pPr>
                          </w:p>
                        </w:txbxContent>
                      </v:textbox>
                    </v:rect>
                  </w:pict>
                </mc:Fallback>
              </mc:AlternateContent>
            </w:r>
            <w:r w:rsidR="00362A83">
              <w:rPr>
                <w:rFonts w:ascii="Arial" w:eastAsia="Calibri" w:hAnsi="Arial" w:cs="Arial"/>
                <w:lang w:val="es-MX"/>
              </w:rPr>
              <w:t>Declara</w:t>
            </w:r>
            <w:r>
              <w:rPr>
                <w:rFonts w:ascii="Arial" w:eastAsia="Calibri" w:hAnsi="Arial" w:cs="Arial"/>
                <w:lang w:val="es-MX"/>
              </w:rPr>
              <w:t>r</w:t>
            </w:r>
            <w:r w:rsidR="00362A83">
              <w:rPr>
                <w:rFonts w:ascii="Arial" w:eastAsia="Calibri" w:hAnsi="Arial" w:cs="Arial"/>
                <w:lang w:val="es-MX"/>
              </w:rPr>
              <w:t xml:space="preserve"> probada</w:t>
            </w:r>
            <w:r w:rsidR="00386A69">
              <w:rPr>
                <w:rFonts w:ascii="Arial" w:eastAsia="Calibri" w:hAnsi="Arial" w:cs="Arial"/>
                <w:lang w:val="es-MX"/>
              </w:rPr>
              <w:t>, da</w:t>
            </w:r>
            <w:r>
              <w:rPr>
                <w:rFonts w:ascii="Arial" w:eastAsia="Calibri" w:hAnsi="Arial" w:cs="Arial"/>
                <w:lang w:val="es-MX"/>
              </w:rPr>
              <w:t>r</w:t>
            </w:r>
            <w:r w:rsidR="00386A69">
              <w:rPr>
                <w:rFonts w:ascii="Arial" w:eastAsia="Calibri" w:hAnsi="Arial" w:cs="Arial"/>
                <w:lang w:val="es-MX"/>
              </w:rPr>
              <w:t xml:space="preserve"> por terminada la actuación y ordena</w:t>
            </w:r>
            <w:r>
              <w:rPr>
                <w:rFonts w:ascii="Arial" w:eastAsia="Calibri" w:hAnsi="Arial" w:cs="Arial"/>
                <w:lang w:val="es-MX"/>
              </w:rPr>
              <w:t>r</w:t>
            </w:r>
            <w:r w:rsidR="00386A69">
              <w:rPr>
                <w:rFonts w:ascii="Arial" w:eastAsia="Calibri" w:hAnsi="Arial" w:cs="Arial"/>
                <w:lang w:val="es-MX"/>
              </w:rPr>
              <w:t xml:space="preserve"> devolver la demanda al demandante</w:t>
            </w:r>
          </w:p>
          <w:p w14:paraId="430ED941" w14:textId="77777777" w:rsidR="005B4A97" w:rsidRDefault="005B4A97" w:rsidP="005B4A97">
            <w:pPr>
              <w:pStyle w:val="Sinespaciado"/>
              <w:jc w:val="both"/>
              <w:rPr>
                <w:rFonts w:ascii="Arial" w:eastAsia="Calibri" w:hAnsi="Arial" w:cs="Arial"/>
                <w:lang w:val="es-MX"/>
              </w:rPr>
            </w:pPr>
          </w:p>
          <w:p w14:paraId="2BB177D8" w14:textId="77777777" w:rsidR="00386A69" w:rsidRDefault="005B4A97" w:rsidP="005B4A97">
            <w:pPr>
              <w:pStyle w:val="Sinespaciado"/>
              <w:numPr>
                <w:ilvl w:val="0"/>
                <w:numId w:val="10"/>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5824" behindDoc="0" locked="0" layoutInCell="1" allowOverlap="1" wp14:anchorId="2CBB3A79" wp14:editId="25BEFDD7">
                      <wp:simplePos x="0" y="0"/>
                      <wp:positionH relativeFrom="column">
                        <wp:posOffset>5639434</wp:posOffset>
                      </wp:positionH>
                      <wp:positionV relativeFrom="paragraph">
                        <wp:posOffset>6477</wp:posOffset>
                      </wp:positionV>
                      <wp:extent cx="304800" cy="197892"/>
                      <wp:effectExtent l="0" t="0" r="19050" b="12065"/>
                      <wp:wrapNone/>
                      <wp:docPr id="50" name="Rectángulo 50"/>
                      <wp:cNvGraphicFramePr/>
                      <a:graphic xmlns:a="http://schemas.openxmlformats.org/drawingml/2006/main">
                        <a:graphicData uri="http://schemas.microsoft.com/office/word/2010/wordprocessingShape">
                          <wps:wsp>
                            <wps:cNvSpPr/>
                            <wps:spPr>
                              <a:xfrm flipH="1">
                                <a:off x="0" y="0"/>
                                <a:ext cx="304800" cy="197892"/>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1D35C0" w14:textId="77777777" w:rsidR="005F75D3" w:rsidRPr="00D747D0" w:rsidRDefault="005F75D3" w:rsidP="005B4A9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B3A79" id="Rectángulo 50" o:spid="_x0000_s1040" style="position:absolute;left:0;text-align:left;margin-left:444.05pt;margin-top:.5pt;width:24pt;height:15.6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" fillcolor="white [3201]" strokecolor="#70ad47 [3209]" strokeweight="1pt">
                      <v:textbox>
                        <w:txbxContent>
                          <w:p w14:paraId="031D35C0" w14:textId="77777777" w:rsidR="005F75D3" w:rsidRPr="00D747D0" w:rsidRDefault="005F75D3" w:rsidP="005B4A97">
                            <w:pPr>
                              <w:jc w:val="center"/>
                              <w:rPr>
                                <w:rFonts w:ascii="Arial" w:hAnsi="Arial" w:cs="Arial"/>
                              </w:rPr>
                            </w:pPr>
                          </w:p>
                        </w:txbxContent>
                      </v:textbox>
                    </v:rect>
                  </w:pict>
                </mc:Fallback>
              </mc:AlternateContent>
            </w:r>
            <w:r w:rsidR="00386A69">
              <w:rPr>
                <w:rFonts w:ascii="Arial" w:eastAsia="Calibri" w:hAnsi="Arial" w:cs="Arial"/>
                <w:lang w:val="es-MX"/>
              </w:rPr>
              <w:t>Declara</w:t>
            </w:r>
            <w:r>
              <w:rPr>
                <w:rFonts w:ascii="Arial" w:eastAsia="Calibri" w:hAnsi="Arial" w:cs="Arial"/>
                <w:lang w:val="es-MX"/>
              </w:rPr>
              <w:t>r</w:t>
            </w:r>
            <w:r w:rsidR="00386A69">
              <w:rPr>
                <w:rFonts w:ascii="Arial" w:eastAsia="Calibri" w:hAnsi="Arial" w:cs="Arial"/>
                <w:lang w:val="es-MX"/>
              </w:rPr>
              <w:t xml:space="preserve"> probada, da</w:t>
            </w:r>
            <w:r w:rsidR="00872204">
              <w:rPr>
                <w:rFonts w:ascii="Arial" w:eastAsia="Calibri" w:hAnsi="Arial" w:cs="Arial"/>
                <w:lang w:val="es-MX"/>
              </w:rPr>
              <w:t>r</w:t>
            </w:r>
            <w:r w:rsidR="00386A69">
              <w:rPr>
                <w:rFonts w:ascii="Arial" w:eastAsia="Calibri" w:hAnsi="Arial" w:cs="Arial"/>
                <w:lang w:val="es-MX"/>
              </w:rPr>
              <w:t xml:space="preserve"> por terminada la actuación frente a uno de los demandados</w:t>
            </w:r>
            <w:r>
              <w:rPr>
                <w:rFonts w:ascii="Arial" w:eastAsia="Calibri" w:hAnsi="Arial" w:cs="Arial"/>
                <w:lang w:val="es-MX"/>
              </w:rPr>
              <w:t xml:space="preserve"> </w:t>
            </w:r>
          </w:p>
          <w:p w14:paraId="524F5C27" w14:textId="77777777" w:rsidR="005B4A97" w:rsidRDefault="005B4A97" w:rsidP="005B4A97">
            <w:pPr>
              <w:pStyle w:val="Sinespaciado"/>
              <w:jc w:val="both"/>
              <w:rPr>
                <w:rFonts w:ascii="Arial" w:eastAsia="Calibri" w:hAnsi="Arial" w:cs="Arial"/>
                <w:lang w:val="es-MX"/>
              </w:rPr>
            </w:pPr>
          </w:p>
          <w:p w14:paraId="498F3755" w14:textId="77777777" w:rsidR="005B4A97" w:rsidRDefault="005B4A97" w:rsidP="005B4A97">
            <w:pPr>
              <w:pStyle w:val="Sinespaciado"/>
              <w:jc w:val="both"/>
              <w:rPr>
                <w:rFonts w:ascii="Arial" w:eastAsia="Calibri" w:hAnsi="Arial" w:cs="Arial"/>
                <w:lang w:val="es-MX"/>
              </w:rPr>
            </w:pPr>
          </w:p>
          <w:p w14:paraId="43D2462D" w14:textId="05876D57" w:rsidR="00386A69" w:rsidRDefault="00CF59AA" w:rsidP="00CF59AA">
            <w:pPr>
              <w:pStyle w:val="Sinespaciado"/>
              <w:numPr>
                <w:ilvl w:val="0"/>
                <w:numId w:val="10"/>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2B1CD854" wp14:editId="0CA3E357">
                      <wp:simplePos x="0" y="0"/>
                      <wp:positionH relativeFrom="column">
                        <wp:posOffset>2329307</wp:posOffset>
                      </wp:positionH>
                      <wp:positionV relativeFrom="paragraph">
                        <wp:posOffset>172212</wp:posOffset>
                      </wp:positionV>
                      <wp:extent cx="386334" cy="197485"/>
                      <wp:effectExtent l="0" t="0" r="13970" b="12065"/>
                      <wp:wrapNone/>
                      <wp:docPr id="51" name="Rectángulo 51"/>
                      <wp:cNvGraphicFramePr/>
                      <a:graphic xmlns:a="http://schemas.openxmlformats.org/drawingml/2006/main">
                        <a:graphicData uri="http://schemas.microsoft.com/office/word/2010/wordprocessingShape">
                          <wps:wsp>
                            <wps:cNvSpPr/>
                            <wps:spPr>
                              <a:xfrm flipH="1">
                                <a:off x="0" y="0"/>
                                <a:ext cx="386334" cy="197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3D6AF7" w14:textId="09B51A12" w:rsidR="005F75D3" w:rsidRPr="009C521B" w:rsidRDefault="009C521B" w:rsidP="00CF59AA">
                                  <w:pPr>
                                    <w:jc w:val="center"/>
                                    <w:rPr>
                                      <w:rFonts w:ascii="Arial" w:hAnsi="Arial" w:cs="Arial"/>
                                      <w:lang w:val="es-MX"/>
                                    </w:rPr>
                                  </w:pPr>
                                  <w:r>
                                    <w:rPr>
                                      <w:rFonts w:ascii="Arial" w:hAnsi="Arial" w:cs="Arial"/>
                                      <w:lang w:val="es-MX"/>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CD854" id="Rectángulo 51" o:spid="_x0000_s1041" style="position:absolute;left:0;text-align:left;margin-left:183.4pt;margin-top:13.55pt;width:30.4pt;height:15.5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" fillcolor="white [3201]" strokecolor="#70ad47 [3209]" strokeweight="1pt">
                      <v:textbox>
                        <w:txbxContent>
                          <w:p w14:paraId="2E3D6AF7" w14:textId="09B51A12" w:rsidR="005F75D3" w:rsidRPr="009C521B" w:rsidRDefault="009C521B" w:rsidP="00CF59AA">
                            <w:pPr>
                              <w:jc w:val="center"/>
                              <w:rPr>
                                <w:rFonts w:ascii="Arial" w:hAnsi="Arial" w:cs="Arial"/>
                                <w:lang w:val="es-MX"/>
                              </w:rPr>
                            </w:pPr>
                            <w:r>
                              <w:rPr>
                                <w:rFonts w:ascii="Arial" w:hAnsi="Arial" w:cs="Arial"/>
                                <w:lang w:val="es-MX"/>
                              </w:rPr>
                              <w:t xml:space="preserve">                  x</w:t>
                            </w:r>
                          </w:p>
                        </w:txbxContent>
                      </v:textbox>
                    </v:rect>
                  </w:pict>
                </mc:Fallback>
              </mc:AlternateContent>
            </w:r>
            <w:r w:rsidR="00386A69">
              <w:rPr>
                <w:rFonts w:ascii="Arial" w:eastAsia="Calibri" w:hAnsi="Arial" w:cs="Arial"/>
                <w:lang w:val="es-MX"/>
              </w:rPr>
              <w:t>Declara</w:t>
            </w:r>
            <w:r w:rsidR="005B4A97">
              <w:rPr>
                <w:rFonts w:ascii="Arial" w:eastAsia="Calibri" w:hAnsi="Arial" w:cs="Arial"/>
                <w:lang w:val="es-MX"/>
              </w:rPr>
              <w:t>r</w:t>
            </w:r>
            <w:r w:rsidR="00386A69">
              <w:rPr>
                <w:rFonts w:ascii="Arial" w:eastAsia="Calibri" w:hAnsi="Arial" w:cs="Arial"/>
                <w:lang w:val="es-MX"/>
              </w:rPr>
              <w:t xml:space="preserve"> probada</w:t>
            </w:r>
            <w:r w:rsidR="005B4A97">
              <w:rPr>
                <w:rFonts w:ascii="Arial" w:eastAsia="Calibri" w:hAnsi="Arial" w:cs="Arial"/>
                <w:lang w:val="es-MX"/>
              </w:rPr>
              <w:t xml:space="preserve"> y ordenar imprimir el trámite que legalmente corresponde o que indica la ley</w:t>
            </w:r>
            <w:r>
              <w:rPr>
                <w:rFonts w:ascii="Arial" w:eastAsia="Calibri" w:hAnsi="Arial" w:cs="Arial"/>
                <w:lang w:val="es-MX"/>
              </w:rPr>
              <w:t xml:space="preserve"> </w:t>
            </w:r>
            <w:r w:rsidR="009C521B">
              <w:rPr>
                <w:rFonts w:ascii="Arial" w:eastAsia="Calibri" w:hAnsi="Arial" w:cs="Arial"/>
                <w:lang w:val="es-MX"/>
              </w:rPr>
              <w:t xml:space="preserve">                                                    x</w:t>
            </w:r>
          </w:p>
          <w:p w14:paraId="74DAF70C" w14:textId="77777777" w:rsidR="005B4A97" w:rsidRDefault="00CF59AA" w:rsidP="005B4A97">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9920" behindDoc="0" locked="0" layoutInCell="1" allowOverlap="1" wp14:anchorId="06552566" wp14:editId="0B8874A7">
                      <wp:simplePos x="0" y="0"/>
                      <wp:positionH relativeFrom="column">
                        <wp:posOffset>2340316</wp:posOffset>
                      </wp:positionH>
                      <wp:positionV relativeFrom="paragraph">
                        <wp:posOffset>161282</wp:posOffset>
                      </wp:positionV>
                      <wp:extent cx="388961" cy="204716"/>
                      <wp:effectExtent l="0" t="0" r="11430" b="24130"/>
                      <wp:wrapNone/>
                      <wp:docPr id="52" name="Rectángulo 52"/>
                      <wp:cNvGraphicFramePr/>
                      <a:graphic xmlns:a="http://schemas.openxmlformats.org/drawingml/2006/main">
                        <a:graphicData uri="http://schemas.microsoft.com/office/word/2010/wordprocessingShape">
                          <wps:wsp>
                            <wps:cNvSpPr/>
                            <wps:spPr>
                              <a:xfrm flipH="1">
                                <a:off x="0" y="0"/>
                                <a:ext cx="388961" cy="204716"/>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01D3BE" w14:textId="77777777" w:rsidR="005F75D3" w:rsidRPr="00D747D0" w:rsidRDefault="005F75D3" w:rsidP="00CF59A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52566" id="Rectángulo 52" o:spid="_x0000_s1042" style="position:absolute;left:0;text-align:left;margin-left:184.3pt;margin-top:12.7pt;width:30.65pt;height:16.1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" fillcolor="white [3201]" strokecolor="#70ad47 [3209]" strokeweight="1pt">
                      <v:textbox>
                        <w:txbxContent>
                          <w:p w14:paraId="1E01D3BE" w14:textId="77777777" w:rsidR="005F75D3" w:rsidRPr="00D747D0" w:rsidRDefault="005F75D3" w:rsidP="00CF59AA">
                            <w:pPr>
                              <w:jc w:val="center"/>
                              <w:rPr>
                                <w:rFonts w:ascii="Arial" w:hAnsi="Arial" w:cs="Arial"/>
                              </w:rPr>
                            </w:pPr>
                          </w:p>
                        </w:txbxContent>
                      </v:textbox>
                    </v:rect>
                  </w:pict>
                </mc:Fallback>
              </mc:AlternateContent>
            </w:r>
          </w:p>
          <w:p w14:paraId="0F448B3D" w14:textId="1D9FAA76" w:rsidR="00362A83" w:rsidRPr="00386A69" w:rsidRDefault="00362A83" w:rsidP="00CF59AA">
            <w:pPr>
              <w:pStyle w:val="Sinespaciado"/>
              <w:numPr>
                <w:ilvl w:val="0"/>
                <w:numId w:val="10"/>
              </w:numPr>
              <w:jc w:val="both"/>
              <w:rPr>
                <w:rFonts w:ascii="Arial" w:eastAsia="Calibri" w:hAnsi="Arial" w:cs="Arial"/>
                <w:lang w:val="es-MX"/>
              </w:rPr>
            </w:pPr>
            <w:r w:rsidRPr="00386A69">
              <w:rPr>
                <w:rFonts w:ascii="Arial" w:eastAsia="Calibri" w:hAnsi="Arial" w:cs="Arial"/>
                <w:lang w:val="es-MX"/>
              </w:rPr>
              <w:t>Declara</w:t>
            </w:r>
            <w:r w:rsidR="005B4A97">
              <w:rPr>
                <w:rFonts w:ascii="Arial" w:eastAsia="Calibri" w:hAnsi="Arial" w:cs="Arial"/>
                <w:lang w:val="es-MX"/>
              </w:rPr>
              <w:t>r</w:t>
            </w:r>
            <w:r w:rsidRPr="00386A69">
              <w:rPr>
                <w:rFonts w:ascii="Arial" w:eastAsia="Calibri" w:hAnsi="Arial" w:cs="Arial"/>
                <w:lang w:val="es-MX"/>
              </w:rPr>
              <w:t xml:space="preserve"> no probada</w:t>
            </w:r>
            <w:r w:rsidR="001E2162">
              <w:rPr>
                <w:rFonts w:ascii="Arial" w:eastAsia="Calibri" w:hAnsi="Arial" w:cs="Arial"/>
                <w:lang w:val="es-MX"/>
              </w:rPr>
              <w:t xml:space="preserve">                            x</w:t>
            </w:r>
          </w:p>
          <w:p w14:paraId="539E4AA6" w14:textId="77777777" w:rsidR="00362A83" w:rsidRDefault="00362A83" w:rsidP="005B4A97">
            <w:pPr>
              <w:pStyle w:val="Sinespaciado"/>
              <w:ind w:left="720"/>
              <w:rPr>
                <w:rFonts w:ascii="Arial" w:eastAsia="Calibri" w:hAnsi="Arial" w:cs="Arial"/>
                <w:lang w:val="es-MX"/>
              </w:rPr>
            </w:pPr>
          </w:p>
          <w:p w14:paraId="7AA29193" w14:textId="77777777" w:rsidR="00872204" w:rsidRDefault="00872204" w:rsidP="00CA6CE1">
            <w:pPr>
              <w:pStyle w:val="Sinespaciado"/>
              <w:jc w:val="both"/>
              <w:rPr>
                <w:rFonts w:ascii="Arial" w:hAnsi="Arial" w:cs="Arial"/>
                <w:bCs/>
                <w:i/>
                <w:sz w:val="18"/>
                <w:szCs w:val="18"/>
              </w:rPr>
            </w:pPr>
          </w:p>
          <w:p w14:paraId="49B7BB59" w14:textId="77777777" w:rsidR="00CA6CE1" w:rsidRDefault="00CA6CE1" w:rsidP="00CA6CE1">
            <w:pPr>
              <w:pStyle w:val="Sinespaciado"/>
              <w:jc w:val="both"/>
              <w:rPr>
                <w:rFonts w:ascii="Arial" w:hAnsi="Arial" w:cs="Arial"/>
                <w:bCs/>
                <w:i/>
                <w:sz w:val="18"/>
                <w:szCs w:val="18"/>
              </w:rPr>
            </w:pPr>
            <w:r w:rsidRPr="00CA6CE1">
              <w:rPr>
                <w:rFonts w:ascii="Arial" w:hAnsi="Arial" w:cs="Arial"/>
                <w:bCs/>
                <w:i/>
                <w:sz w:val="18"/>
                <w:szCs w:val="18"/>
              </w:rPr>
              <w:t>Nota: si la excepción da por terminado el proceso o da por terminada la actuación frente a uno de los demandados en un proceso con vocación de doble instancia que se tramite en el tribunal, debe dictarse la decisión por la Sala (artículo 243 No. 2 del CPACA)</w:t>
            </w:r>
            <w:r w:rsidR="00872204">
              <w:rPr>
                <w:rFonts w:ascii="Arial" w:hAnsi="Arial" w:cs="Arial"/>
                <w:bCs/>
                <w:i/>
                <w:sz w:val="18"/>
                <w:szCs w:val="18"/>
              </w:rPr>
              <w:t>.</w:t>
            </w:r>
          </w:p>
          <w:p w14:paraId="289B246B" w14:textId="77777777" w:rsidR="00C13C03" w:rsidRDefault="00C13C03" w:rsidP="00CA6CE1">
            <w:pPr>
              <w:pStyle w:val="Sinespaciado"/>
              <w:jc w:val="both"/>
              <w:rPr>
                <w:rFonts w:ascii="Arial" w:hAnsi="Arial" w:cs="Arial"/>
                <w:bCs/>
                <w:i/>
                <w:sz w:val="18"/>
                <w:szCs w:val="18"/>
              </w:rPr>
            </w:pPr>
          </w:p>
          <w:p w14:paraId="62D0E39A" w14:textId="77777777" w:rsidR="00F57547" w:rsidRDefault="00F57547" w:rsidP="00872204">
            <w:pPr>
              <w:pStyle w:val="Sinespaciado"/>
              <w:jc w:val="both"/>
              <w:rPr>
                <w:rFonts w:ascii="Arial" w:eastAsia="Calibri" w:hAnsi="Arial" w:cs="Arial"/>
                <w:lang w:val="es-MX"/>
              </w:rPr>
            </w:pPr>
          </w:p>
          <w:p w14:paraId="02B876C5" w14:textId="77777777" w:rsidR="00872204" w:rsidRDefault="00872204" w:rsidP="00872204">
            <w:pPr>
              <w:pStyle w:val="Sinespaciado"/>
              <w:numPr>
                <w:ilvl w:val="1"/>
                <w:numId w:val="2"/>
              </w:numPr>
              <w:rPr>
                <w:rFonts w:ascii="Arial" w:eastAsia="Calibri" w:hAnsi="Arial" w:cs="Arial"/>
                <w:lang w:val="es-MX"/>
              </w:rPr>
            </w:pPr>
            <w:r>
              <w:rPr>
                <w:rFonts w:ascii="Arial" w:eastAsia="Calibri" w:hAnsi="Arial" w:cs="Arial"/>
                <w:lang w:val="es-MX"/>
              </w:rPr>
              <w:t>Decisión (cuando se requiera la práctica de pruebas) – tener en cuenta</w:t>
            </w:r>
          </w:p>
          <w:p w14:paraId="79B125A6" w14:textId="77777777" w:rsidR="00872204" w:rsidRDefault="00872204" w:rsidP="00872204">
            <w:pPr>
              <w:pStyle w:val="Sinespaciado"/>
              <w:ind w:left="1429"/>
              <w:rPr>
                <w:rFonts w:ascii="Arial" w:eastAsia="Calibri" w:hAnsi="Arial" w:cs="Arial"/>
                <w:lang w:val="es-MX"/>
              </w:rPr>
            </w:pPr>
            <w:r>
              <w:rPr>
                <w:rFonts w:ascii="Arial" w:eastAsia="Calibri" w:hAnsi="Arial" w:cs="Arial"/>
                <w:lang w:val="es-MX"/>
              </w:rPr>
              <w:t>(Artículo 101 del CGP)</w:t>
            </w:r>
          </w:p>
          <w:p w14:paraId="1BFE5974" w14:textId="77777777" w:rsidR="00872204" w:rsidRDefault="00872204" w:rsidP="00872204">
            <w:pPr>
              <w:pStyle w:val="Sinespaciado"/>
              <w:jc w:val="both"/>
              <w:rPr>
                <w:rFonts w:ascii="Arial" w:eastAsia="Calibri" w:hAnsi="Arial" w:cs="Arial"/>
                <w:lang w:val="es-MX"/>
              </w:rPr>
            </w:pPr>
          </w:p>
          <w:p w14:paraId="07BA8332" w14:textId="77777777" w:rsidR="00872204" w:rsidRDefault="00872204" w:rsidP="00872204">
            <w:pPr>
              <w:pStyle w:val="Sinespaciado"/>
              <w:jc w:val="both"/>
              <w:rPr>
                <w:rFonts w:ascii="Arial" w:eastAsia="Calibri" w:hAnsi="Arial" w:cs="Arial"/>
                <w:lang w:val="es-MX"/>
              </w:rPr>
            </w:pPr>
          </w:p>
          <w:p w14:paraId="1947D6A7" w14:textId="77777777" w:rsidR="000427FB" w:rsidRDefault="000427FB" w:rsidP="000427FB">
            <w:pPr>
              <w:pStyle w:val="Sinespaciado"/>
              <w:rPr>
                <w:rFonts w:ascii="Arial" w:eastAsia="Calibri" w:hAnsi="Arial" w:cs="Arial"/>
                <w:lang w:val="es-MX"/>
              </w:rPr>
            </w:pPr>
            <w:r>
              <w:rPr>
                <w:rFonts w:ascii="Arial" w:eastAsia="Calibri" w:hAnsi="Arial" w:cs="Arial"/>
                <w:lang w:val="es-MX"/>
              </w:rPr>
              <w:t>¿La parte demandante se pronunció dentro del término del traslado?</w:t>
            </w:r>
          </w:p>
          <w:p w14:paraId="74029510" w14:textId="77777777" w:rsidR="000427FB" w:rsidRPr="00222D4A" w:rsidRDefault="000427FB" w:rsidP="000427FB">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2992" behindDoc="0" locked="0" layoutInCell="1" allowOverlap="1" wp14:anchorId="0CEFDFCC" wp14:editId="69694044">
                      <wp:simplePos x="0" y="0"/>
                      <wp:positionH relativeFrom="column">
                        <wp:posOffset>1176736</wp:posOffset>
                      </wp:positionH>
                      <wp:positionV relativeFrom="paragraph">
                        <wp:posOffset>221219</wp:posOffset>
                      </wp:positionV>
                      <wp:extent cx="425167" cy="289143"/>
                      <wp:effectExtent l="0" t="0" r="13335" b="15875"/>
                      <wp:wrapNone/>
                      <wp:docPr id="54" name="Rectángulo 54"/>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9EE97F" w14:textId="77777777" w:rsidR="005F75D3" w:rsidRDefault="005F75D3" w:rsidP="000427FB">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FDFCC" id="Rectángulo 54" o:spid="_x0000_s1043" style="position:absolute;left:0;text-align:left;margin-left:92.65pt;margin-top:17.4pt;width:33.5pt;height:2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" fillcolor="white [3201]" strokecolor="#70ad47 [3209]" strokeweight="1pt">
                      <v:textbox>
                        <w:txbxContent>
                          <w:p w14:paraId="6A9EE97F" w14:textId="77777777" w:rsidR="005F75D3" w:rsidRDefault="005F75D3" w:rsidP="000427FB">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5D36286" wp14:editId="19775EC9">
                      <wp:simplePos x="0" y="0"/>
                      <wp:positionH relativeFrom="column">
                        <wp:posOffset>623437</wp:posOffset>
                      </wp:positionH>
                      <wp:positionV relativeFrom="paragraph">
                        <wp:posOffset>221219</wp:posOffset>
                      </wp:positionV>
                      <wp:extent cx="331979" cy="290631"/>
                      <wp:effectExtent l="0" t="0" r="11430" b="14605"/>
                      <wp:wrapNone/>
                      <wp:docPr id="55" name="Rectángulo 55"/>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43B974" w14:textId="77777777" w:rsidR="005F75D3" w:rsidRPr="00D747D0" w:rsidRDefault="005F75D3" w:rsidP="000427F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36286" id="Rectángulo 55" o:spid="_x0000_s1044" style="position:absolute;left:0;text-align:left;margin-left:49.1pt;margin-top:17.4pt;width:26.15pt;height:22.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" fillcolor="white [3201]" strokecolor="#70ad47 [3209]" strokeweight="1pt">
                      <v:textbox>
                        <w:txbxContent>
                          <w:p w14:paraId="1643B974" w14:textId="77777777" w:rsidR="005F75D3" w:rsidRPr="00D747D0" w:rsidRDefault="005F75D3" w:rsidP="000427FB">
                            <w:pPr>
                              <w:jc w:val="center"/>
                              <w:rPr>
                                <w:rFonts w:ascii="Arial" w:hAnsi="Arial" w:cs="Arial"/>
                              </w:rPr>
                            </w:pPr>
                            <w:r w:rsidRPr="00D747D0">
                              <w:rPr>
                                <w:rFonts w:ascii="Arial" w:hAnsi="Arial" w:cs="Arial"/>
                              </w:rPr>
                              <w:t>SI</w:t>
                            </w:r>
                          </w:p>
                        </w:txbxContent>
                      </v:textbox>
                    </v:rect>
                  </w:pict>
                </mc:Fallback>
              </mc:AlternateContent>
            </w:r>
          </w:p>
          <w:p w14:paraId="221D8332" w14:textId="40ED2940" w:rsidR="000427FB" w:rsidRPr="0097649E" w:rsidRDefault="001E2162" w:rsidP="000427FB">
            <w:pPr>
              <w:pStyle w:val="Sinespaciado"/>
              <w:rPr>
                <w:rFonts w:ascii="Arial" w:eastAsia="Calibri" w:hAnsi="Arial" w:cs="Arial"/>
              </w:rPr>
            </w:pPr>
            <w:r>
              <w:rPr>
                <w:rFonts w:ascii="Arial" w:eastAsia="Calibri" w:hAnsi="Arial" w:cs="Arial"/>
              </w:rPr>
              <w:t xml:space="preserve">                                                  x</w:t>
            </w:r>
          </w:p>
          <w:p w14:paraId="613EDCB8" w14:textId="77777777" w:rsidR="000427FB" w:rsidRDefault="000427FB" w:rsidP="000427FB">
            <w:pPr>
              <w:pStyle w:val="Sinespaciado"/>
              <w:rPr>
                <w:rFonts w:ascii="Arial" w:eastAsia="Calibri" w:hAnsi="Arial" w:cs="Arial"/>
                <w:lang w:val="es-MX"/>
              </w:rPr>
            </w:pPr>
          </w:p>
          <w:p w14:paraId="43A66A97" w14:textId="77777777" w:rsidR="000427FB" w:rsidRDefault="000427FB" w:rsidP="000427FB">
            <w:pPr>
              <w:pStyle w:val="Sinespaciado"/>
              <w:jc w:val="both"/>
              <w:rPr>
                <w:rFonts w:ascii="Tahoma" w:hAnsi="Tahoma" w:cs="Tahoma"/>
              </w:rPr>
            </w:pPr>
          </w:p>
          <w:p w14:paraId="62540456" w14:textId="77777777" w:rsidR="000427FB" w:rsidRPr="000427FB" w:rsidRDefault="000427FB" w:rsidP="00872204">
            <w:pPr>
              <w:pStyle w:val="Sinespaciado"/>
              <w:jc w:val="both"/>
              <w:rPr>
                <w:rFonts w:ascii="Arial" w:eastAsia="Calibri" w:hAnsi="Arial" w:cs="Arial"/>
              </w:rPr>
            </w:pPr>
            <w:r>
              <w:rPr>
                <w:rFonts w:ascii="Tahoma" w:hAnsi="Tahoma" w:cs="Tahoma"/>
              </w:rPr>
              <w:t>¿El demandado o el demandante solicitó la práctica de pruebas</w:t>
            </w:r>
            <w:r w:rsidR="00085715">
              <w:rPr>
                <w:rFonts w:ascii="Tahoma" w:hAnsi="Tahoma" w:cs="Tahoma"/>
              </w:rPr>
              <w:t xml:space="preserve"> frente a la excepción</w:t>
            </w:r>
            <w:r>
              <w:rPr>
                <w:rFonts w:ascii="Tahoma" w:hAnsi="Tahoma" w:cs="Tahoma"/>
              </w:rPr>
              <w:t>?</w:t>
            </w:r>
          </w:p>
          <w:p w14:paraId="4C373D25" w14:textId="77777777" w:rsidR="000427FB" w:rsidRPr="00222D4A" w:rsidRDefault="000427FB" w:rsidP="000427FB">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137C1007" wp14:editId="197F8934">
                      <wp:simplePos x="0" y="0"/>
                      <wp:positionH relativeFrom="column">
                        <wp:posOffset>1176736</wp:posOffset>
                      </wp:positionH>
                      <wp:positionV relativeFrom="paragraph">
                        <wp:posOffset>221219</wp:posOffset>
                      </wp:positionV>
                      <wp:extent cx="425167" cy="289143"/>
                      <wp:effectExtent l="0" t="0" r="13335" b="15875"/>
                      <wp:wrapNone/>
                      <wp:docPr id="58" name="Rectángulo 58"/>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9ACDED" w14:textId="77777777" w:rsidR="005F75D3" w:rsidRDefault="005F75D3" w:rsidP="000427FB">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C1007" id="Rectángulo 58" o:spid="_x0000_s1045" style="position:absolute;left:0;text-align:left;margin-left:92.65pt;margin-top:17.4pt;width:33.5pt;height:2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" fillcolor="white [3201]" strokecolor="#70ad47 [3209]" strokeweight="1pt">
                      <v:textbox>
                        <w:txbxContent>
                          <w:p w14:paraId="6F9ACDED" w14:textId="77777777" w:rsidR="005F75D3" w:rsidRDefault="005F75D3" w:rsidP="000427FB">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4CBF4D42" wp14:editId="6203ADBF">
                      <wp:simplePos x="0" y="0"/>
                      <wp:positionH relativeFrom="column">
                        <wp:posOffset>623437</wp:posOffset>
                      </wp:positionH>
                      <wp:positionV relativeFrom="paragraph">
                        <wp:posOffset>221219</wp:posOffset>
                      </wp:positionV>
                      <wp:extent cx="331979" cy="290631"/>
                      <wp:effectExtent l="0" t="0" r="11430" b="14605"/>
                      <wp:wrapNone/>
                      <wp:docPr id="59" name="Rectángulo 59"/>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B87EC6" w14:textId="77777777" w:rsidR="005F75D3" w:rsidRPr="00D747D0" w:rsidRDefault="005F75D3" w:rsidP="000427F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F4D42" id="Rectángulo 59" o:spid="_x0000_s1046" style="position:absolute;left:0;text-align:left;margin-left:49.1pt;margin-top:17.4pt;width:26.15pt;height:22.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knfPhzAgAAKAUAAA4AAAAAAAAA&#10;AAAAAAAALgIAAGRycy9lMm9Eb2MueG1sUEsBAi0AFAAGAAgAAAAhAAp5B9jdAAAACAEAAA8AAAAA&#10;AAAAAAAAAAAAzQQAAGRycy9kb3ducmV2LnhtbFBLBQYAAAAABAAEAPMAAADXBQAAAAA=&#10;" fillcolor="white [3201]" strokecolor="#70ad47 [3209]" strokeweight="1pt">
                      <v:textbox>
                        <w:txbxContent>
                          <w:p w14:paraId="0CB87EC6" w14:textId="77777777" w:rsidR="005F75D3" w:rsidRPr="00D747D0" w:rsidRDefault="005F75D3" w:rsidP="000427FB">
                            <w:pPr>
                              <w:jc w:val="center"/>
                              <w:rPr>
                                <w:rFonts w:ascii="Arial" w:hAnsi="Arial" w:cs="Arial"/>
                              </w:rPr>
                            </w:pPr>
                            <w:r w:rsidRPr="00D747D0">
                              <w:rPr>
                                <w:rFonts w:ascii="Arial" w:hAnsi="Arial" w:cs="Arial"/>
                              </w:rPr>
                              <w:t>SI</w:t>
                            </w:r>
                          </w:p>
                        </w:txbxContent>
                      </v:textbox>
                    </v:rect>
                  </w:pict>
                </mc:Fallback>
              </mc:AlternateContent>
            </w:r>
          </w:p>
          <w:p w14:paraId="7E318F7A" w14:textId="282C06CE" w:rsidR="000427FB" w:rsidRDefault="001E2162" w:rsidP="00872204">
            <w:pPr>
              <w:pStyle w:val="Sinespaciado"/>
              <w:jc w:val="both"/>
              <w:rPr>
                <w:rFonts w:ascii="Arial" w:eastAsia="Calibri" w:hAnsi="Arial" w:cs="Arial"/>
              </w:rPr>
            </w:pPr>
            <w:r>
              <w:rPr>
                <w:rFonts w:ascii="Arial" w:eastAsia="Calibri" w:hAnsi="Arial" w:cs="Arial"/>
              </w:rPr>
              <w:t xml:space="preserve">                                               x</w:t>
            </w:r>
          </w:p>
          <w:p w14:paraId="4E5A2FC2" w14:textId="77777777" w:rsidR="000427FB" w:rsidRDefault="000427FB" w:rsidP="00872204">
            <w:pPr>
              <w:pStyle w:val="Sinespaciado"/>
              <w:jc w:val="both"/>
              <w:rPr>
                <w:rFonts w:ascii="Arial" w:eastAsia="Calibri" w:hAnsi="Arial" w:cs="Arial"/>
              </w:rPr>
            </w:pPr>
          </w:p>
          <w:p w14:paraId="74E709CD" w14:textId="77777777" w:rsidR="000427FB" w:rsidRDefault="000427FB" w:rsidP="00872204">
            <w:pPr>
              <w:pStyle w:val="Sinespaciado"/>
              <w:jc w:val="both"/>
              <w:rPr>
                <w:rFonts w:ascii="Arial" w:eastAsia="Calibri" w:hAnsi="Arial" w:cs="Arial"/>
              </w:rPr>
            </w:pPr>
          </w:p>
          <w:p w14:paraId="5E7005FE" w14:textId="77777777" w:rsidR="000427FB" w:rsidRDefault="00C13C03" w:rsidP="00872204">
            <w:pPr>
              <w:pStyle w:val="Sinespaciado"/>
              <w:jc w:val="both"/>
              <w:rPr>
                <w:rFonts w:ascii="Arial" w:eastAsia="Calibri" w:hAnsi="Arial" w:cs="Arial"/>
              </w:rPr>
            </w:pPr>
            <w:r>
              <w:rPr>
                <w:rFonts w:ascii="Arial" w:eastAsia="Calibri" w:hAnsi="Arial" w:cs="Arial"/>
              </w:rPr>
              <w:t>¿Qué prueba(s) solicitó?</w:t>
            </w:r>
          </w:p>
          <w:p w14:paraId="0AA2B951" w14:textId="77777777" w:rsidR="00C13C03" w:rsidRDefault="00C13C03" w:rsidP="00872204">
            <w:pPr>
              <w:pStyle w:val="Sinespaciado"/>
              <w:jc w:val="both"/>
              <w:rPr>
                <w:rFonts w:ascii="Arial" w:eastAsia="Calibri" w:hAnsi="Arial" w:cs="Arial"/>
              </w:rPr>
            </w:pPr>
          </w:p>
          <w:p w14:paraId="1FAC1C50" w14:textId="77777777" w:rsidR="00C13C03" w:rsidRDefault="00C13C03" w:rsidP="00872204">
            <w:pPr>
              <w:pStyle w:val="Sinespaciado"/>
              <w:pBdr>
                <w:top w:val="single" w:sz="6" w:space="1" w:color="auto"/>
                <w:bottom w:val="single" w:sz="6" w:space="1" w:color="auto"/>
              </w:pBdr>
              <w:jc w:val="both"/>
              <w:rPr>
                <w:rFonts w:ascii="Arial" w:eastAsia="Calibri" w:hAnsi="Arial" w:cs="Arial"/>
              </w:rPr>
            </w:pPr>
          </w:p>
          <w:p w14:paraId="28C6F245" w14:textId="77777777" w:rsidR="00C13C03" w:rsidRDefault="00C13C03" w:rsidP="00872204">
            <w:pPr>
              <w:pStyle w:val="Sinespaciado"/>
              <w:jc w:val="both"/>
              <w:rPr>
                <w:rFonts w:ascii="Arial" w:eastAsia="Calibri" w:hAnsi="Arial" w:cs="Arial"/>
              </w:rPr>
            </w:pPr>
          </w:p>
          <w:p w14:paraId="7349064C" w14:textId="77777777" w:rsidR="00C13C03" w:rsidRDefault="00D81BEF" w:rsidP="00872204">
            <w:pPr>
              <w:pStyle w:val="Sinespaciado"/>
              <w:jc w:val="both"/>
              <w:rPr>
                <w:rFonts w:ascii="Arial" w:eastAsia="Calibri" w:hAnsi="Arial" w:cs="Arial"/>
              </w:rPr>
            </w:pPr>
            <w:r>
              <w:rPr>
                <w:rFonts w:ascii="Arial" w:eastAsia="Calibri" w:hAnsi="Arial" w:cs="Arial"/>
              </w:rPr>
              <w:lastRenderedPageBreak/>
              <w:t xml:space="preserve">¿Es pertinente, conducente y útil decretar la(s) prueba(s) que </w:t>
            </w:r>
            <w:r w:rsidR="00BB07F6">
              <w:rPr>
                <w:rFonts w:ascii="Arial" w:eastAsia="Calibri" w:hAnsi="Arial" w:cs="Arial"/>
              </w:rPr>
              <w:t xml:space="preserve">se </w:t>
            </w:r>
            <w:r>
              <w:rPr>
                <w:rFonts w:ascii="Arial" w:eastAsia="Calibri" w:hAnsi="Arial" w:cs="Arial"/>
              </w:rPr>
              <w:t>solicitó</w:t>
            </w:r>
            <w:r w:rsidR="00BB07F6">
              <w:rPr>
                <w:rFonts w:ascii="Arial" w:eastAsia="Calibri" w:hAnsi="Arial" w:cs="Arial"/>
              </w:rPr>
              <w:t>(aron)</w:t>
            </w:r>
            <w:r w:rsidR="00D24500">
              <w:rPr>
                <w:rFonts w:ascii="Arial" w:eastAsia="Calibri" w:hAnsi="Arial" w:cs="Arial"/>
              </w:rPr>
              <w:t xml:space="preserve"> o decretar prueba(s) de oficio</w:t>
            </w:r>
            <w:r>
              <w:rPr>
                <w:rFonts w:ascii="Arial" w:eastAsia="Calibri" w:hAnsi="Arial" w:cs="Arial"/>
              </w:rPr>
              <w:t>?</w:t>
            </w:r>
          </w:p>
          <w:p w14:paraId="53838B84" w14:textId="77777777" w:rsidR="00D81BEF" w:rsidRDefault="00D81BEF" w:rsidP="00872204">
            <w:pPr>
              <w:pStyle w:val="Sinespaciado"/>
              <w:jc w:val="both"/>
              <w:rPr>
                <w:rFonts w:ascii="Arial" w:eastAsia="Calibri" w:hAnsi="Arial" w:cs="Arial"/>
              </w:rPr>
            </w:pPr>
            <w:r>
              <w:rPr>
                <w:rFonts w:ascii="Arial" w:eastAsia="Calibri" w:hAnsi="Arial" w:cs="Arial"/>
              </w:rPr>
              <w:t>(ver inciso 2º del artículo 101 del CGP)</w:t>
            </w:r>
          </w:p>
          <w:p w14:paraId="788C352B" w14:textId="77777777" w:rsidR="00D81BEF" w:rsidRPr="00222D4A" w:rsidRDefault="00D81BEF" w:rsidP="00D81BE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9136" behindDoc="0" locked="0" layoutInCell="1" allowOverlap="1" wp14:anchorId="422D713F" wp14:editId="645E5733">
                      <wp:simplePos x="0" y="0"/>
                      <wp:positionH relativeFrom="column">
                        <wp:posOffset>1176736</wp:posOffset>
                      </wp:positionH>
                      <wp:positionV relativeFrom="paragraph">
                        <wp:posOffset>221219</wp:posOffset>
                      </wp:positionV>
                      <wp:extent cx="425167" cy="289143"/>
                      <wp:effectExtent l="0" t="0" r="13335" b="15875"/>
                      <wp:wrapNone/>
                      <wp:docPr id="60" name="Rectángulo 60"/>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CC2952" w14:textId="77777777" w:rsidR="005F75D3" w:rsidRDefault="005F75D3" w:rsidP="00D81BEF">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D713F" id="Rectángulo 60" o:spid="_x0000_s1047" style="position:absolute;left:0;text-align:left;margin-left:92.65pt;margin-top:17.4pt;width:33.5pt;height:2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" fillcolor="white [3201]" strokecolor="#70ad47 [3209]" strokeweight="1pt">
                      <v:textbox>
                        <w:txbxContent>
                          <w:p w14:paraId="78CC2952" w14:textId="77777777" w:rsidR="005F75D3" w:rsidRDefault="005F75D3" w:rsidP="00D81BEF">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12442D27" wp14:editId="5C84DAAD">
                      <wp:simplePos x="0" y="0"/>
                      <wp:positionH relativeFrom="column">
                        <wp:posOffset>623437</wp:posOffset>
                      </wp:positionH>
                      <wp:positionV relativeFrom="paragraph">
                        <wp:posOffset>221219</wp:posOffset>
                      </wp:positionV>
                      <wp:extent cx="331979" cy="290631"/>
                      <wp:effectExtent l="0" t="0" r="11430" b="14605"/>
                      <wp:wrapNone/>
                      <wp:docPr id="61" name="Rectángulo 61"/>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73DE81" w14:textId="77777777" w:rsidR="005F75D3" w:rsidRPr="00D747D0" w:rsidRDefault="005F75D3" w:rsidP="00D81BE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42D27" id="Rectángulo 61" o:spid="_x0000_s1048" style="position:absolute;left:0;text-align:left;margin-left:49.1pt;margin-top:17.4pt;width:26.15pt;height:2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" fillcolor="white [3201]" strokecolor="#70ad47 [3209]" strokeweight="1pt">
                      <v:textbox>
                        <w:txbxContent>
                          <w:p w14:paraId="5A73DE81" w14:textId="77777777" w:rsidR="005F75D3" w:rsidRPr="00D747D0" w:rsidRDefault="005F75D3" w:rsidP="00D81BEF">
                            <w:pPr>
                              <w:jc w:val="center"/>
                              <w:rPr>
                                <w:rFonts w:ascii="Arial" w:hAnsi="Arial" w:cs="Arial"/>
                              </w:rPr>
                            </w:pPr>
                            <w:r w:rsidRPr="00D747D0">
                              <w:rPr>
                                <w:rFonts w:ascii="Arial" w:hAnsi="Arial" w:cs="Arial"/>
                              </w:rPr>
                              <w:t>SI</w:t>
                            </w:r>
                          </w:p>
                        </w:txbxContent>
                      </v:textbox>
                    </v:rect>
                  </w:pict>
                </mc:Fallback>
              </mc:AlternateContent>
            </w:r>
          </w:p>
          <w:p w14:paraId="35E0BA3E" w14:textId="7842C3A0" w:rsidR="00D81BEF" w:rsidRDefault="0080080D" w:rsidP="00D81BEF">
            <w:pPr>
              <w:pStyle w:val="Sinespaciado"/>
              <w:jc w:val="both"/>
              <w:rPr>
                <w:rFonts w:ascii="Arial" w:eastAsia="Calibri" w:hAnsi="Arial" w:cs="Arial"/>
              </w:rPr>
            </w:pPr>
            <w:r>
              <w:rPr>
                <w:rFonts w:ascii="Arial" w:eastAsia="Calibri" w:hAnsi="Arial" w:cs="Arial"/>
              </w:rPr>
              <w:t xml:space="preserve">                                              x</w:t>
            </w:r>
          </w:p>
          <w:p w14:paraId="0955ADAD" w14:textId="77777777" w:rsidR="000427FB" w:rsidRPr="00D81BEF" w:rsidRDefault="000427FB" w:rsidP="00872204">
            <w:pPr>
              <w:pStyle w:val="Sinespaciado"/>
              <w:jc w:val="both"/>
              <w:rPr>
                <w:rFonts w:ascii="Arial" w:eastAsia="Calibri" w:hAnsi="Arial" w:cs="Arial"/>
              </w:rPr>
            </w:pPr>
          </w:p>
          <w:p w14:paraId="36F46E76" w14:textId="77777777" w:rsidR="00D81BEF" w:rsidRDefault="00D81BEF" w:rsidP="00872204">
            <w:pPr>
              <w:pStyle w:val="Sinespaciado"/>
              <w:jc w:val="both"/>
              <w:rPr>
                <w:rFonts w:ascii="Arial" w:eastAsia="Calibri" w:hAnsi="Arial" w:cs="Arial"/>
                <w:i/>
                <w:sz w:val="18"/>
                <w:szCs w:val="18"/>
                <w:lang w:val="es-MX"/>
              </w:rPr>
            </w:pPr>
            <w:r w:rsidRPr="00D81BEF">
              <w:rPr>
                <w:rFonts w:ascii="Arial" w:eastAsia="Calibri" w:hAnsi="Arial" w:cs="Arial"/>
                <w:i/>
                <w:sz w:val="18"/>
                <w:szCs w:val="18"/>
                <w:lang w:val="es-MX"/>
              </w:rPr>
              <w:t xml:space="preserve">Nota: si su respuesta es NO siga los </w:t>
            </w:r>
            <w:r>
              <w:rPr>
                <w:rFonts w:ascii="Arial" w:eastAsia="Calibri" w:hAnsi="Arial" w:cs="Arial"/>
                <w:i/>
                <w:sz w:val="18"/>
                <w:szCs w:val="18"/>
                <w:lang w:val="es-MX"/>
              </w:rPr>
              <w:t>pasos del 4.3.</w:t>
            </w:r>
          </w:p>
          <w:p w14:paraId="5A3E6993" w14:textId="77777777" w:rsidR="00D81BEF" w:rsidRDefault="00D81BEF" w:rsidP="00872204">
            <w:pPr>
              <w:pStyle w:val="Sinespaciado"/>
              <w:jc w:val="both"/>
              <w:rPr>
                <w:rFonts w:ascii="Arial" w:eastAsia="Calibri" w:hAnsi="Arial" w:cs="Arial"/>
                <w:i/>
                <w:sz w:val="18"/>
                <w:szCs w:val="18"/>
                <w:lang w:val="es-MX"/>
              </w:rPr>
            </w:pPr>
          </w:p>
          <w:p w14:paraId="27651BE6" w14:textId="77777777" w:rsidR="00D81BEF" w:rsidRPr="00D81BEF" w:rsidRDefault="00D81BEF" w:rsidP="00872204">
            <w:pPr>
              <w:pStyle w:val="Sinespaciado"/>
              <w:jc w:val="both"/>
              <w:rPr>
                <w:rFonts w:ascii="Arial" w:eastAsia="Calibri" w:hAnsi="Arial" w:cs="Arial"/>
                <w:i/>
                <w:sz w:val="18"/>
                <w:szCs w:val="18"/>
                <w:lang w:val="es-MX"/>
              </w:rPr>
            </w:pPr>
          </w:p>
          <w:p w14:paraId="6CEC04D1" w14:textId="77777777" w:rsidR="00410D5C" w:rsidRDefault="00410D5C" w:rsidP="00410D5C">
            <w:pPr>
              <w:pStyle w:val="Sinespaciado"/>
              <w:jc w:val="both"/>
              <w:rPr>
                <w:rFonts w:ascii="Arial" w:eastAsia="Calibri" w:hAnsi="Arial" w:cs="Arial"/>
              </w:rPr>
            </w:pPr>
            <w:r>
              <w:rPr>
                <w:rFonts w:ascii="Arial" w:eastAsia="Calibri" w:hAnsi="Arial" w:cs="Arial"/>
              </w:rPr>
              <w:t xml:space="preserve">Exponga aquí las premisas principales para decretar las pruebas, decisión que deberá (regla general) dictarse en el auto que </w:t>
            </w:r>
            <w:r w:rsidR="003F2343">
              <w:rPr>
                <w:rFonts w:ascii="Arial" w:eastAsia="Calibri" w:hAnsi="Arial" w:cs="Arial"/>
              </w:rPr>
              <w:t>cita a audiencia inicial y en su desarrollo se practicarán y se resolverán las excepciones</w:t>
            </w:r>
          </w:p>
          <w:p w14:paraId="3581C3F5" w14:textId="77777777" w:rsidR="00410D5C" w:rsidRDefault="00410D5C" w:rsidP="00410D5C">
            <w:pPr>
              <w:pStyle w:val="Sinespaciado"/>
              <w:jc w:val="both"/>
              <w:rPr>
                <w:rFonts w:ascii="Arial" w:eastAsia="Calibri" w:hAnsi="Arial" w:cs="Arial"/>
              </w:rPr>
            </w:pPr>
          </w:p>
          <w:p w14:paraId="4E47558F" w14:textId="77777777" w:rsidR="00410D5C" w:rsidRDefault="00410D5C" w:rsidP="00410D5C">
            <w:pPr>
              <w:pStyle w:val="Sinespaciado"/>
              <w:jc w:val="both"/>
              <w:rPr>
                <w:rFonts w:ascii="Arial" w:eastAsia="Calibri" w:hAnsi="Arial" w:cs="Arial"/>
              </w:rPr>
            </w:pPr>
          </w:p>
          <w:p w14:paraId="21AA3AB3" w14:textId="77777777" w:rsidR="00410D5C" w:rsidRDefault="00410D5C" w:rsidP="00410D5C">
            <w:pPr>
              <w:pStyle w:val="Sinespaciado"/>
              <w:pBdr>
                <w:top w:val="single" w:sz="6" w:space="1" w:color="auto"/>
                <w:bottom w:val="single" w:sz="6" w:space="1" w:color="auto"/>
              </w:pBdr>
              <w:jc w:val="both"/>
              <w:rPr>
                <w:rFonts w:ascii="Arial" w:eastAsia="Calibri" w:hAnsi="Arial" w:cs="Arial"/>
              </w:rPr>
            </w:pPr>
          </w:p>
          <w:p w14:paraId="1A9AA026" w14:textId="77777777" w:rsidR="00410D5C" w:rsidRDefault="00410D5C" w:rsidP="00410D5C">
            <w:pPr>
              <w:pStyle w:val="Sinespaciado"/>
              <w:pBdr>
                <w:bottom w:val="single" w:sz="6" w:space="1" w:color="auto"/>
                <w:between w:val="single" w:sz="6" w:space="1" w:color="auto"/>
              </w:pBdr>
              <w:jc w:val="both"/>
              <w:rPr>
                <w:rFonts w:ascii="Arial" w:eastAsia="Calibri" w:hAnsi="Arial" w:cs="Arial"/>
              </w:rPr>
            </w:pPr>
          </w:p>
          <w:p w14:paraId="38FE9158" w14:textId="77777777" w:rsidR="00410D5C" w:rsidRDefault="00410D5C" w:rsidP="00410D5C">
            <w:pPr>
              <w:pStyle w:val="Sinespaciado"/>
              <w:pBdr>
                <w:bottom w:val="single" w:sz="6" w:space="1" w:color="auto"/>
                <w:between w:val="single" w:sz="6" w:space="1" w:color="auto"/>
              </w:pBdr>
              <w:jc w:val="both"/>
              <w:rPr>
                <w:rFonts w:ascii="Arial" w:eastAsia="Calibri" w:hAnsi="Arial" w:cs="Arial"/>
              </w:rPr>
            </w:pPr>
          </w:p>
          <w:p w14:paraId="191AB802" w14:textId="77777777" w:rsidR="00410D5C" w:rsidRDefault="00410D5C" w:rsidP="00410D5C">
            <w:pPr>
              <w:pStyle w:val="Sinespaciado"/>
              <w:pBdr>
                <w:bottom w:val="single" w:sz="6" w:space="1" w:color="auto"/>
                <w:between w:val="single" w:sz="6" w:space="1" w:color="auto"/>
              </w:pBdr>
              <w:jc w:val="both"/>
              <w:rPr>
                <w:rFonts w:ascii="Arial" w:eastAsia="Calibri" w:hAnsi="Arial" w:cs="Arial"/>
              </w:rPr>
            </w:pPr>
          </w:p>
          <w:p w14:paraId="3111F2CE" w14:textId="77777777" w:rsidR="00085715" w:rsidRDefault="00085715" w:rsidP="00085715">
            <w:pPr>
              <w:pStyle w:val="Sinespaciado"/>
              <w:rPr>
                <w:rFonts w:ascii="Arial" w:eastAsia="Calibri" w:hAnsi="Arial" w:cs="Arial"/>
              </w:rPr>
            </w:pPr>
          </w:p>
          <w:p w14:paraId="189C86A8" w14:textId="2419E2BD" w:rsidR="00D8321E" w:rsidRPr="003B379B" w:rsidRDefault="00D8321E" w:rsidP="00085715">
            <w:pPr>
              <w:pStyle w:val="Sinespaciado"/>
              <w:numPr>
                <w:ilvl w:val="0"/>
                <w:numId w:val="2"/>
              </w:numPr>
              <w:ind w:left="31" w:firstLine="0"/>
              <w:rPr>
                <w:rFonts w:ascii="Arial" w:eastAsia="Calibri" w:hAnsi="Arial" w:cs="Arial"/>
                <w:b/>
                <w:lang w:val="es-MX"/>
              </w:rPr>
            </w:pPr>
            <w:r w:rsidRPr="003B379B">
              <w:rPr>
                <w:rFonts w:ascii="Arial" w:eastAsia="Calibri" w:hAnsi="Arial" w:cs="Arial"/>
                <w:b/>
                <w:lang w:val="es-MX"/>
              </w:rPr>
              <w:t xml:space="preserve">EXCEPCIONES </w:t>
            </w:r>
            <w:r w:rsidR="00C14FD6">
              <w:rPr>
                <w:rFonts w:ascii="Arial" w:eastAsia="Calibri" w:hAnsi="Arial" w:cs="Arial"/>
                <w:b/>
                <w:lang w:val="es-MX"/>
              </w:rPr>
              <w:t>PERENTORIAS</w:t>
            </w:r>
            <w:r w:rsidR="00D15954">
              <w:rPr>
                <w:rFonts w:ascii="Arial" w:eastAsia="Calibri" w:hAnsi="Arial" w:cs="Arial"/>
                <w:b/>
                <w:lang w:val="es-MX"/>
              </w:rPr>
              <w:t xml:space="preserve"> (NOMINADAS)</w:t>
            </w:r>
          </w:p>
          <w:p w14:paraId="47E688E3" w14:textId="77777777" w:rsidR="00410D5C" w:rsidRDefault="00410D5C" w:rsidP="00872204">
            <w:pPr>
              <w:pStyle w:val="Sinespaciado"/>
              <w:jc w:val="both"/>
              <w:rPr>
                <w:rFonts w:ascii="Arial" w:eastAsia="Calibri" w:hAnsi="Arial" w:cs="Arial"/>
                <w:lang w:val="es-MX"/>
              </w:rPr>
            </w:pPr>
          </w:p>
          <w:p w14:paraId="721E4C98" w14:textId="77777777" w:rsidR="00410D5C" w:rsidRDefault="00410D5C" w:rsidP="00872204">
            <w:pPr>
              <w:pStyle w:val="Sinespaciado"/>
              <w:jc w:val="both"/>
              <w:rPr>
                <w:rFonts w:ascii="Arial" w:eastAsia="Calibri" w:hAnsi="Arial" w:cs="Arial"/>
                <w:lang w:val="es-MX"/>
              </w:rPr>
            </w:pPr>
          </w:p>
          <w:p w14:paraId="0F6D6526" w14:textId="31602AF2" w:rsidR="00B819E9" w:rsidRDefault="00B819E9" w:rsidP="00B819E9">
            <w:pPr>
              <w:pStyle w:val="Sinespaciado"/>
              <w:rPr>
                <w:rFonts w:ascii="Arial" w:eastAsia="Calibri" w:hAnsi="Arial" w:cs="Arial"/>
                <w:lang w:val="es-MX"/>
              </w:rPr>
            </w:pPr>
            <w:r>
              <w:rPr>
                <w:rFonts w:ascii="Arial" w:eastAsia="Calibri" w:hAnsi="Arial" w:cs="Arial"/>
                <w:lang w:val="es-MX"/>
              </w:rPr>
              <w:t>En caso de haberse formulado excepciones</w:t>
            </w:r>
            <w:r w:rsidR="00C14FD6">
              <w:rPr>
                <w:rFonts w:ascii="Arial" w:eastAsia="Calibri" w:hAnsi="Arial" w:cs="Arial"/>
                <w:lang w:val="es-MX"/>
              </w:rPr>
              <w:t xml:space="preserve"> perentorias</w:t>
            </w:r>
            <w:r w:rsidR="00D15954">
              <w:rPr>
                <w:rFonts w:ascii="Arial" w:eastAsia="Calibri" w:hAnsi="Arial" w:cs="Arial"/>
                <w:lang w:val="es-MX"/>
              </w:rPr>
              <w:t xml:space="preserve"> nominadas</w:t>
            </w:r>
            <w:r>
              <w:rPr>
                <w:rFonts w:ascii="Arial" w:eastAsia="Calibri" w:hAnsi="Arial" w:cs="Arial"/>
                <w:lang w:val="es-MX"/>
              </w:rPr>
              <w:t>:</w:t>
            </w:r>
          </w:p>
          <w:p w14:paraId="72CE1514" w14:textId="77777777" w:rsidR="00B819E9" w:rsidRDefault="00B819E9" w:rsidP="00B819E9">
            <w:pPr>
              <w:pStyle w:val="Sinespaciado"/>
              <w:rPr>
                <w:rFonts w:ascii="Arial" w:eastAsia="Calibri" w:hAnsi="Arial" w:cs="Arial"/>
                <w:lang w:val="es-MX"/>
              </w:rPr>
            </w:pPr>
          </w:p>
          <w:p w14:paraId="670B9BE5" w14:textId="77777777" w:rsidR="00B819E9" w:rsidRDefault="00B819E9" w:rsidP="00EF50A9">
            <w:pPr>
              <w:pStyle w:val="Sinespaciado"/>
              <w:numPr>
                <w:ilvl w:val="1"/>
                <w:numId w:val="2"/>
              </w:numPr>
              <w:rPr>
                <w:rFonts w:ascii="Arial" w:eastAsia="Calibri" w:hAnsi="Arial" w:cs="Arial"/>
                <w:lang w:val="es-MX"/>
              </w:rPr>
            </w:pPr>
            <w:r>
              <w:rPr>
                <w:rFonts w:ascii="Arial" w:eastAsia="Calibri" w:hAnsi="Arial" w:cs="Arial"/>
                <w:lang w:val="es-MX"/>
              </w:rPr>
              <w:t>Identifique la(s) excepción(es)</w:t>
            </w:r>
          </w:p>
          <w:p w14:paraId="4368954E" w14:textId="77777777" w:rsidR="00B819E9" w:rsidRDefault="00B819E9" w:rsidP="00B819E9">
            <w:pPr>
              <w:pStyle w:val="Sinespaciado"/>
              <w:ind w:left="1080"/>
              <w:rPr>
                <w:rFonts w:ascii="Arial" w:eastAsia="Calibri" w:hAnsi="Arial" w:cs="Arial"/>
                <w:lang w:val="es-MX"/>
              </w:rPr>
            </w:pPr>
            <w:r>
              <w:rPr>
                <w:rFonts w:ascii="Arial" w:eastAsia="Calibri" w:hAnsi="Arial" w:cs="Arial"/>
                <w:lang w:val="es-MX"/>
              </w:rPr>
              <w:t xml:space="preserve">      </w:t>
            </w:r>
            <w:r w:rsidR="00FE572E">
              <w:rPr>
                <w:rFonts w:ascii="Arial" w:eastAsia="Calibri" w:hAnsi="Arial" w:cs="Arial"/>
                <w:lang w:val="es-MX"/>
              </w:rPr>
              <w:t xml:space="preserve">(Numeral 3º </w:t>
            </w:r>
            <w:r w:rsidR="00D24500">
              <w:rPr>
                <w:rFonts w:ascii="Arial" w:eastAsia="Calibri" w:hAnsi="Arial" w:cs="Arial"/>
                <w:lang w:val="es-MX"/>
              </w:rPr>
              <w:t>artículo 182A del CPACA</w:t>
            </w:r>
            <w:r>
              <w:rPr>
                <w:rFonts w:ascii="Arial" w:eastAsia="Calibri" w:hAnsi="Arial" w:cs="Arial"/>
                <w:lang w:val="es-MX"/>
              </w:rPr>
              <w:t>)</w:t>
            </w:r>
          </w:p>
          <w:p w14:paraId="1E34A782" w14:textId="77777777" w:rsidR="00B819E9" w:rsidRDefault="00B819E9" w:rsidP="00B819E9">
            <w:pPr>
              <w:pStyle w:val="Sinespaciado"/>
              <w:rPr>
                <w:rFonts w:ascii="Arial" w:eastAsia="Calibri" w:hAnsi="Arial" w:cs="Arial"/>
                <w:lang w:val="es-MX"/>
              </w:rPr>
            </w:pPr>
            <w:r>
              <w:rPr>
                <w:rFonts w:ascii="Arial" w:eastAsia="Calibri" w:hAnsi="Arial" w:cs="Arial"/>
                <w:lang w:val="es-MX"/>
              </w:rPr>
              <w:t xml:space="preserve"> </w:t>
            </w:r>
          </w:p>
          <w:p w14:paraId="650AD55B" w14:textId="17BF5F86" w:rsidR="00B819E9" w:rsidRDefault="00DB06F7" w:rsidP="00B819E9">
            <w:pPr>
              <w:pStyle w:val="Sinespaciado"/>
              <w:rPr>
                <w:rFonts w:ascii="Arial" w:eastAsia="Calibri" w:hAnsi="Arial" w:cs="Arial"/>
                <w:lang w:val="es-MX"/>
              </w:rPr>
            </w:pPr>
            <w:r>
              <w:rPr>
                <w:rFonts w:ascii="Arial" w:eastAsia="Calibri" w:hAnsi="Arial" w:cs="Arial"/>
                <w:lang w:val="es-MX"/>
              </w:rPr>
              <w:t>______</w:t>
            </w:r>
            <w:r w:rsidRPr="002C0E7D">
              <w:rPr>
                <w:rFonts w:ascii="Arial" w:eastAsia="Calibri" w:hAnsi="Arial" w:cs="Arial"/>
                <w:u w:val="single"/>
                <w:lang w:val="es-MX"/>
              </w:rPr>
              <w:t>_C</w:t>
            </w:r>
            <w:r w:rsidR="002C0E7D">
              <w:rPr>
                <w:rFonts w:ascii="Arial" w:eastAsia="Calibri" w:hAnsi="Arial" w:cs="Arial"/>
                <w:u w:val="single"/>
                <w:lang w:val="es-MX"/>
              </w:rPr>
              <w:t xml:space="preserve">aducidad y falta de legitimación en la causa por pasiva </w:t>
            </w:r>
            <w:r w:rsidR="00B819E9">
              <w:rPr>
                <w:rFonts w:ascii="Arial" w:eastAsia="Calibri" w:hAnsi="Arial" w:cs="Arial"/>
                <w:lang w:val="es-MX"/>
              </w:rPr>
              <w:t>__________</w:t>
            </w:r>
          </w:p>
          <w:p w14:paraId="6BA7E790" w14:textId="77777777" w:rsidR="00B819E9" w:rsidRDefault="00B819E9" w:rsidP="00B819E9">
            <w:pPr>
              <w:pStyle w:val="Sinespaciado"/>
              <w:rPr>
                <w:rFonts w:ascii="Arial" w:eastAsia="Calibri" w:hAnsi="Arial" w:cs="Arial"/>
                <w:lang w:val="es-MX"/>
              </w:rPr>
            </w:pPr>
          </w:p>
          <w:p w14:paraId="236B618C" w14:textId="77777777" w:rsidR="00B819E9" w:rsidRDefault="00B819E9" w:rsidP="00EF50A9">
            <w:pPr>
              <w:pStyle w:val="Sinespaciado"/>
              <w:numPr>
                <w:ilvl w:val="1"/>
                <w:numId w:val="2"/>
              </w:numPr>
              <w:rPr>
                <w:rFonts w:ascii="Arial" w:eastAsia="Calibri" w:hAnsi="Arial" w:cs="Arial"/>
                <w:lang w:val="es-MX"/>
              </w:rPr>
            </w:pPr>
            <w:r>
              <w:rPr>
                <w:rFonts w:ascii="Arial" w:eastAsia="Calibri" w:hAnsi="Arial" w:cs="Arial"/>
                <w:lang w:val="es-MX"/>
              </w:rPr>
              <w:t>Formalidades</w:t>
            </w:r>
          </w:p>
          <w:p w14:paraId="6989F06E" w14:textId="77777777" w:rsidR="00B819E9" w:rsidRDefault="00B819E9" w:rsidP="00B819E9">
            <w:pPr>
              <w:pStyle w:val="Sinespaciado"/>
              <w:ind w:left="1080"/>
              <w:rPr>
                <w:rFonts w:ascii="Arial" w:eastAsia="Calibri" w:hAnsi="Arial" w:cs="Arial"/>
                <w:lang w:val="es-MX"/>
              </w:rPr>
            </w:pPr>
            <w:r>
              <w:rPr>
                <w:rFonts w:ascii="Arial" w:eastAsia="Calibri" w:hAnsi="Arial" w:cs="Arial"/>
                <w:lang w:val="es-MX"/>
              </w:rPr>
              <w:t xml:space="preserve">      </w:t>
            </w:r>
          </w:p>
          <w:p w14:paraId="6BD98B1E" w14:textId="77777777" w:rsidR="00B819E9" w:rsidRDefault="00B819E9" w:rsidP="00872204">
            <w:pPr>
              <w:pStyle w:val="Sinespaciado"/>
              <w:jc w:val="both"/>
              <w:rPr>
                <w:rFonts w:ascii="Arial" w:eastAsia="Calibri" w:hAnsi="Arial" w:cs="Arial"/>
                <w:lang w:val="es-MX"/>
              </w:rPr>
            </w:pPr>
          </w:p>
          <w:p w14:paraId="13BAF1F7" w14:textId="77777777" w:rsidR="00D24500" w:rsidRDefault="00D24500" w:rsidP="00D24500">
            <w:pPr>
              <w:pStyle w:val="Sinespaciado"/>
              <w:jc w:val="both"/>
              <w:rPr>
                <w:rFonts w:ascii="Arial" w:hAnsi="Arial" w:cs="Arial"/>
              </w:rPr>
            </w:pPr>
            <w:r>
              <w:rPr>
                <w:rFonts w:ascii="Arial" w:hAnsi="Arial" w:cs="Arial"/>
              </w:rPr>
              <w:t>¿Expresa las razones y hechos en que se fundamentan?</w:t>
            </w:r>
          </w:p>
          <w:p w14:paraId="05E15226" w14:textId="77777777" w:rsidR="00D24500" w:rsidRPr="00222D4A" w:rsidRDefault="00D24500" w:rsidP="00D24500">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6FC610D0" wp14:editId="1C7FDFF8">
                      <wp:simplePos x="0" y="0"/>
                      <wp:positionH relativeFrom="column">
                        <wp:posOffset>1176736</wp:posOffset>
                      </wp:positionH>
                      <wp:positionV relativeFrom="paragraph">
                        <wp:posOffset>221219</wp:posOffset>
                      </wp:positionV>
                      <wp:extent cx="425167" cy="289143"/>
                      <wp:effectExtent l="0" t="0" r="13335" b="15875"/>
                      <wp:wrapNone/>
                      <wp:docPr id="62" name="Rectángulo 62"/>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045E1E" w14:textId="77777777" w:rsidR="005F75D3" w:rsidRDefault="005F75D3" w:rsidP="00D24500">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610D0" id="Rectángulo 62" o:spid="_x0000_s1049" style="position:absolute;left:0;text-align:left;margin-left:92.65pt;margin-top:17.4pt;width:33.5pt;height:22.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" fillcolor="white [3201]" strokecolor="#70ad47 [3209]" strokeweight="1pt">
                      <v:textbox>
                        <w:txbxContent>
                          <w:p w14:paraId="70045E1E" w14:textId="77777777" w:rsidR="005F75D3" w:rsidRDefault="005F75D3" w:rsidP="00D24500">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1184" behindDoc="0" locked="0" layoutInCell="1" allowOverlap="1" wp14:anchorId="70BFEFDA" wp14:editId="0E617855">
                      <wp:simplePos x="0" y="0"/>
                      <wp:positionH relativeFrom="column">
                        <wp:posOffset>623437</wp:posOffset>
                      </wp:positionH>
                      <wp:positionV relativeFrom="paragraph">
                        <wp:posOffset>221219</wp:posOffset>
                      </wp:positionV>
                      <wp:extent cx="331979" cy="290631"/>
                      <wp:effectExtent l="0" t="0" r="11430" b="14605"/>
                      <wp:wrapNone/>
                      <wp:docPr id="63" name="Rectángulo 6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9E0DAD" w14:textId="77777777" w:rsidR="005F75D3" w:rsidRPr="00D747D0" w:rsidRDefault="005F75D3" w:rsidP="00D24500">
                                  <w:pPr>
                                    <w:jc w:val="center"/>
                                    <w:rPr>
                                      <w:rFonts w:ascii="Arial" w:hAnsi="Arial" w:cs="Arial"/>
                                    </w:rPr>
                                  </w:pPr>
                                  <w:r w:rsidRPr="002C0E7D">
                                    <w:rPr>
                                      <w:rFonts w:ascii="Arial" w:hAnsi="Arial" w:cs="Arial"/>
                                      <w:highlight w:val="green"/>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FEFDA" id="Rectángulo 63" o:spid="_x0000_s1050" style="position:absolute;left:0;text-align:left;margin-left:49.1pt;margin-top:17.4pt;width:26.15pt;height:22.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" fillcolor="white [3201]" strokecolor="#70ad47 [3209]" strokeweight="1pt">
                      <v:textbox>
                        <w:txbxContent>
                          <w:p w14:paraId="579E0DAD" w14:textId="77777777" w:rsidR="005F75D3" w:rsidRPr="00D747D0" w:rsidRDefault="005F75D3" w:rsidP="00D24500">
                            <w:pPr>
                              <w:jc w:val="center"/>
                              <w:rPr>
                                <w:rFonts w:ascii="Arial" w:hAnsi="Arial" w:cs="Arial"/>
                              </w:rPr>
                            </w:pPr>
                            <w:r w:rsidRPr="002C0E7D">
                              <w:rPr>
                                <w:rFonts w:ascii="Arial" w:hAnsi="Arial" w:cs="Arial"/>
                                <w:highlight w:val="green"/>
                              </w:rPr>
                              <w:t>SI</w:t>
                            </w:r>
                          </w:p>
                        </w:txbxContent>
                      </v:textbox>
                    </v:rect>
                  </w:pict>
                </mc:Fallback>
              </mc:AlternateContent>
            </w:r>
          </w:p>
          <w:p w14:paraId="30191EDF" w14:textId="748D9C1D" w:rsidR="00D24500" w:rsidRPr="00175254" w:rsidRDefault="002C0E7D" w:rsidP="00D24500">
            <w:pPr>
              <w:pStyle w:val="Sinespaciado"/>
              <w:jc w:val="both"/>
              <w:rPr>
                <w:rFonts w:ascii="Arial" w:hAnsi="Arial" w:cs="Arial"/>
              </w:rPr>
            </w:pPr>
            <w:r>
              <w:rPr>
                <w:rFonts w:ascii="Arial" w:hAnsi="Arial" w:cs="Arial"/>
              </w:rPr>
              <w:t xml:space="preserve">             x</w:t>
            </w:r>
          </w:p>
          <w:p w14:paraId="4EC22B26" w14:textId="77777777" w:rsidR="00D24500" w:rsidRDefault="00D24500" w:rsidP="00D24500">
            <w:pPr>
              <w:pStyle w:val="Sinespaciado"/>
              <w:jc w:val="both"/>
              <w:rPr>
                <w:rFonts w:ascii="Arial" w:hAnsi="Arial" w:cs="Arial"/>
                <w:i/>
                <w:sz w:val="18"/>
                <w:szCs w:val="18"/>
              </w:rPr>
            </w:pPr>
          </w:p>
          <w:p w14:paraId="09FE3E5A" w14:textId="77777777" w:rsidR="00D24500" w:rsidRDefault="00D24500" w:rsidP="00D24500">
            <w:pPr>
              <w:pStyle w:val="Sinespaciado"/>
              <w:jc w:val="both"/>
              <w:rPr>
                <w:rFonts w:ascii="Arial" w:hAnsi="Arial" w:cs="Arial"/>
                <w:color w:val="4B4949"/>
                <w:sz w:val="18"/>
                <w:szCs w:val="18"/>
              </w:rPr>
            </w:pPr>
          </w:p>
          <w:p w14:paraId="79AACB99" w14:textId="77777777" w:rsidR="00D24500" w:rsidRPr="00AF34C9" w:rsidRDefault="00D24500" w:rsidP="00D24500">
            <w:pPr>
              <w:pStyle w:val="Sinespaciado"/>
              <w:jc w:val="both"/>
              <w:rPr>
                <w:rFonts w:ascii="Arial" w:hAnsi="Arial" w:cs="Arial"/>
              </w:rPr>
            </w:pPr>
            <w:r w:rsidRPr="00AF34C9">
              <w:rPr>
                <w:rFonts w:ascii="Arial" w:hAnsi="Arial" w:cs="Arial"/>
              </w:rPr>
              <w:t>¿</w:t>
            </w:r>
            <w:r>
              <w:rPr>
                <w:rFonts w:ascii="Arial" w:hAnsi="Arial" w:cs="Arial"/>
              </w:rPr>
              <w:t>Acompaña al escrito las pruebas que pretende hacer valer y que se encuentran en el poder de quién planteó las excepciones?</w:t>
            </w:r>
          </w:p>
          <w:p w14:paraId="2851A2AC" w14:textId="77777777" w:rsidR="00D24500" w:rsidRPr="00222D4A" w:rsidRDefault="00D24500" w:rsidP="00D24500">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44256" behindDoc="0" locked="0" layoutInCell="1" allowOverlap="1" wp14:anchorId="4C520B5A" wp14:editId="028A5790">
                      <wp:simplePos x="0" y="0"/>
                      <wp:positionH relativeFrom="column">
                        <wp:posOffset>1176736</wp:posOffset>
                      </wp:positionH>
                      <wp:positionV relativeFrom="paragraph">
                        <wp:posOffset>221219</wp:posOffset>
                      </wp:positionV>
                      <wp:extent cx="425167" cy="289143"/>
                      <wp:effectExtent l="0" t="0" r="13335" b="15875"/>
                      <wp:wrapNone/>
                      <wp:docPr id="64" name="Rectángulo 64"/>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D32C42" w14:textId="77777777" w:rsidR="005F75D3" w:rsidRDefault="005F75D3" w:rsidP="00D24500">
                                  <w:pPr>
                                    <w:jc w:val="center"/>
                                  </w:pPr>
                                  <w:r w:rsidRPr="002C0E7D">
                                    <w:rPr>
                                      <w:rFonts w:ascii="Arial" w:hAnsi="Arial" w:cs="Arial"/>
                                      <w:highlight w:val="green"/>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20B5A" id="Rectángulo 64" o:spid="_x0000_s1051" style="position:absolute;left:0;text-align:left;margin-left:92.65pt;margin-top:17.4pt;width:33.5pt;height:22.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" fillcolor="white [3201]" strokecolor="#70ad47 [3209]" strokeweight="1pt">
                      <v:textbox>
                        <w:txbxContent>
                          <w:p w14:paraId="6AD32C42" w14:textId="77777777" w:rsidR="005F75D3" w:rsidRDefault="005F75D3" w:rsidP="00D24500">
                            <w:pPr>
                              <w:jc w:val="center"/>
                            </w:pPr>
                            <w:r w:rsidRPr="002C0E7D">
                              <w:rPr>
                                <w:rFonts w:ascii="Arial" w:hAnsi="Arial" w:cs="Arial"/>
                                <w:highlight w:val="green"/>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104DD6F4" wp14:editId="153C057E">
                      <wp:simplePos x="0" y="0"/>
                      <wp:positionH relativeFrom="column">
                        <wp:posOffset>623437</wp:posOffset>
                      </wp:positionH>
                      <wp:positionV relativeFrom="paragraph">
                        <wp:posOffset>221219</wp:posOffset>
                      </wp:positionV>
                      <wp:extent cx="331979" cy="290631"/>
                      <wp:effectExtent l="0" t="0" r="11430" b="14605"/>
                      <wp:wrapNone/>
                      <wp:docPr id="65" name="Rectángulo 65"/>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7DF960" w14:textId="77777777" w:rsidR="005F75D3" w:rsidRPr="00D747D0" w:rsidRDefault="005F75D3" w:rsidP="00D24500">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DD6F4" id="Rectángulo 65" o:spid="_x0000_s1052" style="position:absolute;left:0;text-align:left;margin-left:49.1pt;margin-top:17.4pt;width:26.15pt;height:22.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Ar7JZBdAIAACgFAAAOAAAAAAAA&#10;AAAAAAAAAC4CAABkcnMvZTJvRG9jLnhtbFBLAQItABQABgAIAAAAIQAKeQfY3QAAAAgBAAAPAAAA&#10;AAAAAAAAAAAAAM4EAABkcnMvZG93bnJldi54bWxQSwUGAAAAAAQABADzAAAA2AUAAAAA&#10;" fillcolor="white [3201]" strokecolor="#70ad47 [3209]" strokeweight="1pt">
                      <v:textbox>
                        <w:txbxContent>
                          <w:p w14:paraId="707DF960" w14:textId="77777777" w:rsidR="005F75D3" w:rsidRPr="00D747D0" w:rsidRDefault="005F75D3" w:rsidP="00D24500">
                            <w:pPr>
                              <w:jc w:val="center"/>
                              <w:rPr>
                                <w:rFonts w:ascii="Arial" w:hAnsi="Arial" w:cs="Arial"/>
                              </w:rPr>
                            </w:pPr>
                            <w:r w:rsidRPr="00D747D0">
                              <w:rPr>
                                <w:rFonts w:ascii="Arial" w:hAnsi="Arial" w:cs="Arial"/>
                              </w:rPr>
                              <w:t>SI</w:t>
                            </w:r>
                          </w:p>
                        </w:txbxContent>
                      </v:textbox>
                    </v:rect>
                  </w:pict>
                </mc:Fallback>
              </mc:AlternateContent>
            </w:r>
          </w:p>
          <w:p w14:paraId="5EDA5E26" w14:textId="3ADA6647" w:rsidR="00D24500" w:rsidRPr="00175254" w:rsidRDefault="002C0E7D" w:rsidP="00D24500">
            <w:pPr>
              <w:pStyle w:val="Sinespaciado"/>
              <w:jc w:val="both"/>
              <w:rPr>
                <w:rFonts w:ascii="Arial" w:hAnsi="Arial" w:cs="Arial"/>
              </w:rPr>
            </w:pPr>
            <w:r>
              <w:rPr>
                <w:rFonts w:ascii="Arial" w:hAnsi="Arial" w:cs="Arial"/>
              </w:rPr>
              <w:t xml:space="preserve">                                            x</w:t>
            </w:r>
          </w:p>
          <w:p w14:paraId="7A5AC473" w14:textId="77777777" w:rsidR="00B819E9" w:rsidRDefault="00B819E9" w:rsidP="00872204">
            <w:pPr>
              <w:pStyle w:val="Sinespaciado"/>
              <w:jc w:val="both"/>
              <w:rPr>
                <w:rFonts w:ascii="Arial" w:eastAsia="Calibri" w:hAnsi="Arial" w:cs="Arial"/>
              </w:rPr>
            </w:pPr>
          </w:p>
          <w:p w14:paraId="072F5828" w14:textId="77777777" w:rsidR="00D24500" w:rsidRDefault="00D24500" w:rsidP="00872204">
            <w:pPr>
              <w:pStyle w:val="Sinespaciado"/>
              <w:jc w:val="both"/>
              <w:rPr>
                <w:rFonts w:ascii="Arial" w:eastAsia="Calibri" w:hAnsi="Arial" w:cs="Arial"/>
              </w:rPr>
            </w:pPr>
          </w:p>
          <w:p w14:paraId="3E55AB0E" w14:textId="77777777" w:rsidR="00D24500" w:rsidRPr="000427FB" w:rsidRDefault="00D24500" w:rsidP="00D24500">
            <w:pPr>
              <w:pStyle w:val="Sinespaciado"/>
              <w:jc w:val="both"/>
              <w:rPr>
                <w:rFonts w:ascii="Arial" w:eastAsia="Calibri" w:hAnsi="Arial" w:cs="Arial"/>
              </w:rPr>
            </w:pPr>
            <w:r>
              <w:rPr>
                <w:rFonts w:ascii="Tahoma" w:hAnsi="Tahoma" w:cs="Tahoma"/>
              </w:rPr>
              <w:t>¿El demandado o el demandante solicitó la práctica de pruebas</w:t>
            </w:r>
            <w:r w:rsidR="00085715">
              <w:rPr>
                <w:rFonts w:ascii="Tahoma" w:hAnsi="Tahoma" w:cs="Tahoma"/>
              </w:rPr>
              <w:t xml:space="preserve"> frente a la excepción</w:t>
            </w:r>
            <w:r>
              <w:rPr>
                <w:rFonts w:ascii="Tahoma" w:hAnsi="Tahoma" w:cs="Tahoma"/>
              </w:rPr>
              <w:t>?</w:t>
            </w:r>
          </w:p>
          <w:p w14:paraId="77901E96" w14:textId="77777777" w:rsidR="00D24500" w:rsidRPr="00222D4A" w:rsidRDefault="00D24500" w:rsidP="00D24500">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47328" behindDoc="0" locked="0" layoutInCell="1" allowOverlap="1" wp14:anchorId="3AAB7BC1" wp14:editId="5FB771CE">
                      <wp:simplePos x="0" y="0"/>
                      <wp:positionH relativeFrom="column">
                        <wp:posOffset>1176736</wp:posOffset>
                      </wp:positionH>
                      <wp:positionV relativeFrom="paragraph">
                        <wp:posOffset>221219</wp:posOffset>
                      </wp:positionV>
                      <wp:extent cx="425167" cy="289143"/>
                      <wp:effectExtent l="0" t="0" r="13335" b="15875"/>
                      <wp:wrapNone/>
                      <wp:docPr id="66" name="Rectángulo 66"/>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B25FA5" w14:textId="77777777" w:rsidR="005F75D3" w:rsidRDefault="005F75D3" w:rsidP="00D24500">
                                  <w:pPr>
                                    <w:jc w:val="center"/>
                                  </w:pPr>
                                  <w:r w:rsidRPr="002C0E7D">
                                    <w:rPr>
                                      <w:rFonts w:ascii="Arial" w:hAnsi="Arial" w:cs="Arial"/>
                                      <w:highlight w:val="green"/>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B7BC1" id="Rectángulo 66" o:spid="_x0000_s1053" style="position:absolute;left:0;text-align:left;margin-left:92.65pt;margin-top:17.4pt;width:33.5pt;height:22.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" fillcolor="white [3201]" strokecolor="#70ad47 [3209]" strokeweight="1pt">
                      <v:textbox>
                        <w:txbxContent>
                          <w:p w14:paraId="1AB25FA5" w14:textId="77777777" w:rsidR="005F75D3" w:rsidRDefault="005F75D3" w:rsidP="00D24500">
                            <w:pPr>
                              <w:jc w:val="center"/>
                            </w:pPr>
                            <w:r w:rsidRPr="002C0E7D">
                              <w:rPr>
                                <w:rFonts w:ascii="Arial" w:hAnsi="Arial" w:cs="Arial"/>
                                <w:highlight w:val="green"/>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6304" behindDoc="0" locked="0" layoutInCell="1" allowOverlap="1" wp14:anchorId="1B95CBBF" wp14:editId="5CB6250B">
                      <wp:simplePos x="0" y="0"/>
                      <wp:positionH relativeFrom="column">
                        <wp:posOffset>623437</wp:posOffset>
                      </wp:positionH>
                      <wp:positionV relativeFrom="paragraph">
                        <wp:posOffset>221219</wp:posOffset>
                      </wp:positionV>
                      <wp:extent cx="331979" cy="290631"/>
                      <wp:effectExtent l="0" t="0" r="11430" b="14605"/>
                      <wp:wrapNone/>
                      <wp:docPr id="67" name="Rectángulo 6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888E39" w14:textId="77777777" w:rsidR="005F75D3" w:rsidRPr="00D747D0" w:rsidRDefault="005F75D3" w:rsidP="00D24500">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5CBBF" id="Rectángulo 67" o:spid="_x0000_s1054" style="position:absolute;left:0;text-align:left;margin-left:49.1pt;margin-top:17.4pt;width:26.15pt;height:22.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" fillcolor="white [3201]" strokecolor="#70ad47 [3209]" strokeweight="1pt">
                      <v:textbox>
                        <w:txbxContent>
                          <w:p w14:paraId="0F888E39" w14:textId="77777777" w:rsidR="005F75D3" w:rsidRPr="00D747D0" w:rsidRDefault="005F75D3" w:rsidP="00D24500">
                            <w:pPr>
                              <w:jc w:val="center"/>
                              <w:rPr>
                                <w:rFonts w:ascii="Arial" w:hAnsi="Arial" w:cs="Arial"/>
                              </w:rPr>
                            </w:pPr>
                            <w:r w:rsidRPr="00D747D0">
                              <w:rPr>
                                <w:rFonts w:ascii="Arial" w:hAnsi="Arial" w:cs="Arial"/>
                              </w:rPr>
                              <w:t>SI</w:t>
                            </w:r>
                          </w:p>
                        </w:txbxContent>
                      </v:textbox>
                    </v:rect>
                  </w:pict>
                </mc:Fallback>
              </mc:AlternateContent>
            </w:r>
          </w:p>
          <w:p w14:paraId="6EF24CE9" w14:textId="053CEC41" w:rsidR="00D24500" w:rsidRDefault="002C0E7D" w:rsidP="00D24500">
            <w:pPr>
              <w:pStyle w:val="Sinespaciado"/>
              <w:jc w:val="both"/>
              <w:rPr>
                <w:rFonts w:ascii="Arial" w:eastAsia="Calibri" w:hAnsi="Arial" w:cs="Arial"/>
              </w:rPr>
            </w:pPr>
            <w:r>
              <w:rPr>
                <w:rFonts w:ascii="Arial" w:eastAsia="Calibri" w:hAnsi="Arial" w:cs="Arial"/>
              </w:rPr>
              <w:t xml:space="preserve">                                             x</w:t>
            </w:r>
          </w:p>
          <w:p w14:paraId="607D808D" w14:textId="77777777" w:rsidR="00D24500" w:rsidRDefault="00D24500" w:rsidP="00D24500">
            <w:pPr>
              <w:pStyle w:val="Sinespaciado"/>
              <w:jc w:val="both"/>
              <w:rPr>
                <w:rFonts w:ascii="Arial" w:eastAsia="Calibri" w:hAnsi="Arial" w:cs="Arial"/>
              </w:rPr>
            </w:pPr>
          </w:p>
          <w:p w14:paraId="49B98F71" w14:textId="77777777" w:rsidR="00D24500" w:rsidRDefault="00D24500" w:rsidP="00D24500">
            <w:pPr>
              <w:pStyle w:val="Sinespaciado"/>
              <w:jc w:val="both"/>
              <w:rPr>
                <w:rFonts w:ascii="Arial" w:eastAsia="Calibri" w:hAnsi="Arial" w:cs="Arial"/>
              </w:rPr>
            </w:pPr>
          </w:p>
          <w:p w14:paraId="6EC0C34E" w14:textId="77777777" w:rsidR="00D24500" w:rsidRDefault="00D24500" w:rsidP="00D24500">
            <w:pPr>
              <w:pStyle w:val="Sinespaciado"/>
              <w:jc w:val="both"/>
              <w:rPr>
                <w:rFonts w:ascii="Arial" w:eastAsia="Calibri" w:hAnsi="Arial" w:cs="Arial"/>
              </w:rPr>
            </w:pPr>
            <w:r>
              <w:rPr>
                <w:rFonts w:ascii="Arial" w:eastAsia="Calibri" w:hAnsi="Arial" w:cs="Arial"/>
              </w:rPr>
              <w:t>¿Qué prueba(s) solicitó?</w:t>
            </w:r>
          </w:p>
          <w:p w14:paraId="74117EB2" w14:textId="77777777" w:rsidR="00D24500" w:rsidRDefault="00D24500" w:rsidP="00D24500">
            <w:pPr>
              <w:pStyle w:val="Sinespaciado"/>
              <w:jc w:val="both"/>
              <w:rPr>
                <w:rFonts w:ascii="Arial" w:eastAsia="Calibri" w:hAnsi="Arial" w:cs="Arial"/>
              </w:rPr>
            </w:pPr>
          </w:p>
          <w:p w14:paraId="5E365A23" w14:textId="77777777" w:rsidR="00D24500" w:rsidRDefault="00D24500" w:rsidP="00D24500">
            <w:pPr>
              <w:pStyle w:val="Sinespaciado"/>
              <w:pBdr>
                <w:top w:val="single" w:sz="6" w:space="1" w:color="auto"/>
                <w:bottom w:val="single" w:sz="6" w:space="1" w:color="auto"/>
              </w:pBdr>
              <w:jc w:val="both"/>
              <w:rPr>
                <w:rFonts w:ascii="Arial" w:eastAsia="Calibri" w:hAnsi="Arial" w:cs="Arial"/>
              </w:rPr>
            </w:pPr>
          </w:p>
          <w:p w14:paraId="662CEB12" w14:textId="77777777" w:rsidR="00D24500" w:rsidRDefault="00D24500" w:rsidP="00D24500">
            <w:pPr>
              <w:pStyle w:val="Sinespaciado"/>
              <w:jc w:val="both"/>
              <w:rPr>
                <w:rFonts w:ascii="Arial" w:eastAsia="Calibri" w:hAnsi="Arial" w:cs="Arial"/>
              </w:rPr>
            </w:pPr>
          </w:p>
          <w:p w14:paraId="64430321" w14:textId="77777777" w:rsidR="00D24500" w:rsidRDefault="00D24500" w:rsidP="00D24500">
            <w:pPr>
              <w:pStyle w:val="Sinespaciado"/>
              <w:jc w:val="both"/>
              <w:rPr>
                <w:rFonts w:ascii="Arial" w:eastAsia="Calibri" w:hAnsi="Arial" w:cs="Arial"/>
              </w:rPr>
            </w:pPr>
            <w:r>
              <w:rPr>
                <w:rFonts w:ascii="Arial" w:eastAsia="Calibri" w:hAnsi="Arial" w:cs="Arial"/>
              </w:rPr>
              <w:t>¿Es pertinente, conducente y útil decretar la(s) prueba(s) que se solicitó(aron) o decretar prueba(s) de oficio</w:t>
            </w:r>
            <w:r w:rsidR="009906A7">
              <w:rPr>
                <w:rFonts w:ascii="Arial" w:eastAsia="Calibri" w:hAnsi="Arial" w:cs="Arial"/>
              </w:rPr>
              <w:t xml:space="preserve"> en este momento procesal</w:t>
            </w:r>
            <w:r>
              <w:rPr>
                <w:rFonts w:ascii="Arial" w:eastAsia="Calibri" w:hAnsi="Arial" w:cs="Arial"/>
              </w:rPr>
              <w:t>?</w:t>
            </w:r>
          </w:p>
          <w:p w14:paraId="79DBF0E9" w14:textId="77777777" w:rsidR="00D24500" w:rsidRPr="00222D4A" w:rsidRDefault="00D24500" w:rsidP="00D24500">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49376" behindDoc="0" locked="0" layoutInCell="1" allowOverlap="1" wp14:anchorId="52B7FBD9" wp14:editId="7745A066">
                      <wp:simplePos x="0" y="0"/>
                      <wp:positionH relativeFrom="column">
                        <wp:posOffset>1176736</wp:posOffset>
                      </wp:positionH>
                      <wp:positionV relativeFrom="paragraph">
                        <wp:posOffset>221219</wp:posOffset>
                      </wp:positionV>
                      <wp:extent cx="425167" cy="289143"/>
                      <wp:effectExtent l="0" t="0" r="13335" b="15875"/>
                      <wp:wrapNone/>
                      <wp:docPr id="68" name="Rectángulo 68"/>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B62219" w14:textId="77777777" w:rsidR="005F75D3" w:rsidRDefault="005F75D3" w:rsidP="00D24500">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7FBD9" id="Rectángulo 68" o:spid="_x0000_s1055" style="position:absolute;left:0;text-align:left;margin-left:92.65pt;margin-top:17.4pt;width:33.5pt;height:22.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" fillcolor="white [3201]" strokecolor="#70ad47 [3209]" strokeweight="1pt">
                      <v:textbox>
                        <w:txbxContent>
                          <w:p w14:paraId="10B62219" w14:textId="77777777" w:rsidR="005F75D3" w:rsidRDefault="005F75D3" w:rsidP="00D24500">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8352" behindDoc="0" locked="0" layoutInCell="1" allowOverlap="1" wp14:anchorId="452770D3" wp14:editId="15202D97">
                      <wp:simplePos x="0" y="0"/>
                      <wp:positionH relativeFrom="column">
                        <wp:posOffset>623437</wp:posOffset>
                      </wp:positionH>
                      <wp:positionV relativeFrom="paragraph">
                        <wp:posOffset>221219</wp:posOffset>
                      </wp:positionV>
                      <wp:extent cx="331979" cy="290631"/>
                      <wp:effectExtent l="0" t="0" r="11430" b="14605"/>
                      <wp:wrapNone/>
                      <wp:docPr id="69" name="Rectángulo 69"/>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2D5893" w14:textId="77777777" w:rsidR="005F75D3" w:rsidRPr="00D747D0" w:rsidRDefault="005F75D3" w:rsidP="00D24500">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770D3" id="Rectángulo 69" o:spid="_x0000_s1056" style="position:absolute;left:0;text-align:left;margin-left:49.1pt;margin-top:17.4pt;width:26.15pt;height:22.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MlbdMFzAgAAKAUAAA4AAAAAAAAA&#10;AAAAAAAALgIAAGRycy9lMm9Eb2MueG1sUEsBAi0AFAAGAAgAAAAhAAp5B9jdAAAACAEAAA8AAAAA&#10;AAAAAAAAAAAAzQQAAGRycy9kb3ducmV2LnhtbFBLBQYAAAAABAAEAPMAAADXBQAAAAA=&#10;" fillcolor="white [3201]" strokecolor="#70ad47 [3209]" strokeweight="1pt">
                      <v:textbox>
                        <w:txbxContent>
                          <w:p w14:paraId="582D5893" w14:textId="77777777" w:rsidR="005F75D3" w:rsidRPr="00D747D0" w:rsidRDefault="005F75D3" w:rsidP="00D24500">
                            <w:pPr>
                              <w:jc w:val="center"/>
                              <w:rPr>
                                <w:rFonts w:ascii="Arial" w:hAnsi="Arial" w:cs="Arial"/>
                              </w:rPr>
                            </w:pPr>
                            <w:r w:rsidRPr="00D747D0">
                              <w:rPr>
                                <w:rFonts w:ascii="Arial" w:hAnsi="Arial" w:cs="Arial"/>
                              </w:rPr>
                              <w:t>SI</w:t>
                            </w:r>
                          </w:p>
                        </w:txbxContent>
                      </v:textbox>
                    </v:rect>
                  </w:pict>
                </mc:Fallback>
              </mc:AlternateContent>
            </w:r>
          </w:p>
          <w:p w14:paraId="05B61861" w14:textId="77777777" w:rsidR="00D24500" w:rsidRDefault="00D24500" w:rsidP="00D24500">
            <w:pPr>
              <w:pStyle w:val="Sinespaciado"/>
              <w:jc w:val="both"/>
              <w:rPr>
                <w:rFonts w:ascii="Arial" w:eastAsia="Calibri" w:hAnsi="Arial" w:cs="Arial"/>
              </w:rPr>
            </w:pPr>
          </w:p>
          <w:p w14:paraId="35D1ECEC" w14:textId="77777777" w:rsidR="00D24500" w:rsidRDefault="00D24500" w:rsidP="00D24500">
            <w:pPr>
              <w:pStyle w:val="Sinespaciado"/>
              <w:jc w:val="both"/>
              <w:rPr>
                <w:rFonts w:ascii="Arial" w:eastAsia="Calibri" w:hAnsi="Arial" w:cs="Arial"/>
                <w:i/>
                <w:sz w:val="18"/>
                <w:szCs w:val="18"/>
                <w:lang w:val="es-MX"/>
              </w:rPr>
            </w:pPr>
          </w:p>
          <w:p w14:paraId="517AEF9A" w14:textId="77777777" w:rsidR="00D24500" w:rsidRPr="00D81BEF" w:rsidRDefault="00D24500" w:rsidP="00D24500">
            <w:pPr>
              <w:pStyle w:val="Sinespaciado"/>
              <w:jc w:val="both"/>
              <w:rPr>
                <w:rFonts w:ascii="Arial" w:eastAsia="Calibri" w:hAnsi="Arial" w:cs="Arial"/>
                <w:i/>
                <w:sz w:val="18"/>
                <w:szCs w:val="18"/>
                <w:lang w:val="es-MX"/>
              </w:rPr>
            </w:pPr>
          </w:p>
          <w:p w14:paraId="7446C6ED" w14:textId="77777777" w:rsidR="00085715" w:rsidRDefault="00D24500" w:rsidP="00D24500">
            <w:pPr>
              <w:pStyle w:val="Sinespaciado"/>
              <w:jc w:val="both"/>
              <w:rPr>
                <w:rFonts w:ascii="Arial" w:eastAsia="Calibri" w:hAnsi="Arial" w:cs="Arial"/>
              </w:rPr>
            </w:pPr>
            <w:r>
              <w:rPr>
                <w:rFonts w:ascii="Arial" w:eastAsia="Calibri" w:hAnsi="Arial" w:cs="Arial"/>
              </w:rPr>
              <w:t>Exponga aquí las premisas principales para decretar las pruebas</w:t>
            </w:r>
          </w:p>
          <w:p w14:paraId="5A4A6616" w14:textId="77777777" w:rsidR="00085715" w:rsidRDefault="00085715" w:rsidP="00D24500">
            <w:pPr>
              <w:pStyle w:val="Sinespaciado"/>
              <w:jc w:val="both"/>
              <w:rPr>
                <w:rFonts w:ascii="Arial" w:eastAsia="Calibri" w:hAnsi="Arial" w:cs="Arial"/>
              </w:rPr>
            </w:pPr>
          </w:p>
          <w:p w14:paraId="733B3AB9" w14:textId="5C6F9BD3" w:rsidR="00CA2D8B" w:rsidRDefault="002C0E7D" w:rsidP="00CA2D8B">
            <w:pPr>
              <w:pStyle w:val="Sinespaciado"/>
              <w:jc w:val="both"/>
              <w:rPr>
                <w:rFonts w:ascii="Arial" w:eastAsia="Calibri" w:hAnsi="Arial" w:cs="Arial"/>
              </w:rPr>
            </w:pPr>
            <w:r>
              <w:rPr>
                <w:rFonts w:ascii="Arial" w:eastAsia="Calibri" w:hAnsi="Arial" w:cs="Arial"/>
              </w:rPr>
              <w:t xml:space="preserve"> No se solicitaron</w:t>
            </w:r>
          </w:p>
          <w:p w14:paraId="4248B827" w14:textId="77777777" w:rsidR="00CA2D8B" w:rsidRDefault="00CA2D8B" w:rsidP="00CA2D8B">
            <w:pPr>
              <w:pStyle w:val="Sinespaciado"/>
              <w:pBdr>
                <w:top w:val="single" w:sz="6" w:space="1" w:color="auto"/>
                <w:bottom w:val="single" w:sz="6" w:space="1" w:color="auto"/>
              </w:pBdr>
              <w:jc w:val="both"/>
              <w:rPr>
                <w:rFonts w:ascii="Arial" w:eastAsia="Calibri" w:hAnsi="Arial" w:cs="Arial"/>
              </w:rPr>
            </w:pPr>
          </w:p>
          <w:p w14:paraId="7ACD8E33" w14:textId="77777777" w:rsidR="00CA2D8B" w:rsidRDefault="00CA2D8B" w:rsidP="00CA2D8B">
            <w:pPr>
              <w:pStyle w:val="Sinespaciado"/>
              <w:pBdr>
                <w:bottom w:val="single" w:sz="6" w:space="1" w:color="auto"/>
                <w:between w:val="single" w:sz="6" w:space="1" w:color="auto"/>
              </w:pBdr>
              <w:jc w:val="both"/>
              <w:rPr>
                <w:rFonts w:ascii="Arial" w:eastAsia="Calibri" w:hAnsi="Arial" w:cs="Arial"/>
              </w:rPr>
            </w:pPr>
          </w:p>
          <w:p w14:paraId="3AD53928" w14:textId="77777777" w:rsidR="00CA2D8B" w:rsidRDefault="00CA2D8B" w:rsidP="00CA2D8B">
            <w:pPr>
              <w:pStyle w:val="Sinespaciado"/>
              <w:pBdr>
                <w:bottom w:val="single" w:sz="6" w:space="1" w:color="auto"/>
                <w:between w:val="single" w:sz="6" w:space="1" w:color="auto"/>
              </w:pBdr>
              <w:jc w:val="both"/>
              <w:rPr>
                <w:rFonts w:ascii="Arial" w:eastAsia="Calibri" w:hAnsi="Arial" w:cs="Arial"/>
              </w:rPr>
            </w:pPr>
          </w:p>
          <w:p w14:paraId="20FE8C79" w14:textId="77777777" w:rsidR="00CA2D8B" w:rsidRDefault="00CA2D8B" w:rsidP="00D24500">
            <w:pPr>
              <w:pStyle w:val="Sinespaciado"/>
              <w:jc w:val="both"/>
              <w:rPr>
                <w:rFonts w:ascii="Arial" w:eastAsia="Calibri" w:hAnsi="Arial" w:cs="Arial"/>
              </w:rPr>
            </w:pPr>
          </w:p>
          <w:p w14:paraId="605FC8BC" w14:textId="77777777" w:rsidR="00CA2D8B" w:rsidRDefault="00CA2D8B" w:rsidP="00CA2D8B">
            <w:pPr>
              <w:pStyle w:val="Sinespaciado"/>
              <w:pBdr>
                <w:bottom w:val="single" w:sz="6" w:space="1" w:color="auto"/>
                <w:between w:val="single" w:sz="6" w:space="1" w:color="auto"/>
              </w:pBdr>
              <w:jc w:val="both"/>
              <w:rPr>
                <w:rFonts w:ascii="Arial" w:eastAsia="Calibri" w:hAnsi="Arial" w:cs="Arial"/>
              </w:rPr>
            </w:pPr>
          </w:p>
          <w:p w14:paraId="55A4B8C6" w14:textId="77777777" w:rsidR="00CA2D8B" w:rsidRDefault="00CA2D8B" w:rsidP="00CA2D8B">
            <w:pPr>
              <w:pStyle w:val="Sinespaciado"/>
              <w:pBdr>
                <w:bottom w:val="single" w:sz="6" w:space="1" w:color="auto"/>
                <w:between w:val="single" w:sz="6" w:space="1" w:color="auto"/>
              </w:pBdr>
              <w:jc w:val="both"/>
              <w:rPr>
                <w:rFonts w:ascii="Arial" w:eastAsia="Calibri" w:hAnsi="Arial" w:cs="Arial"/>
              </w:rPr>
            </w:pPr>
          </w:p>
          <w:p w14:paraId="2B517406" w14:textId="77777777" w:rsidR="00085715" w:rsidRDefault="00085715" w:rsidP="00D24500">
            <w:pPr>
              <w:pStyle w:val="Sinespaciado"/>
              <w:jc w:val="both"/>
              <w:rPr>
                <w:rFonts w:ascii="Arial" w:eastAsia="Calibri" w:hAnsi="Arial" w:cs="Arial"/>
              </w:rPr>
            </w:pPr>
          </w:p>
          <w:p w14:paraId="6EDCD9D3" w14:textId="77777777" w:rsidR="00085715" w:rsidRDefault="00085715" w:rsidP="00D24500">
            <w:pPr>
              <w:pStyle w:val="Sinespaciado"/>
              <w:jc w:val="both"/>
              <w:rPr>
                <w:rFonts w:ascii="Arial" w:eastAsia="Calibri" w:hAnsi="Arial" w:cs="Arial"/>
              </w:rPr>
            </w:pPr>
          </w:p>
          <w:p w14:paraId="299D7714" w14:textId="77777777" w:rsidR="00CA2D8B" w:rsidRDefault="00CA2D8B" w:rsidP="00D24500">
            <w:pPr>
              <w:pStyle w:val="Sinespaciado"/>
              <w:jc w:val="both"/>
              <w:rPr>
                <w:rFonts w:ascii="Arial" w:eastAsia="Calibri" w:hAnsi="Arial" w:cs="Arial"/>
                <w:i/>
                <w:sz w:val="18"/>
                <w:szCs w:val="18"/>
              </w:rPr>
            </w:pPr>
            <w:r w:rsidRPr="00344DF0">
              <w:rPr>
                <w:rFonts w:ascii="Arial" w:eastAsia="Calibri" w:hAnsi="Arial" w:cs="Arial"/>
                <w:i/>
                <w:sz w:val="18"/>
                <w:szCs w:val="18"/>
              </w:rPr>
              <w:t>Nota: aunque no hay ninguna disposición que señale</w:t>
            </w:r>
            <w:r w:rsidR="00C14FD6">
              <w:rPr>
                <w:rFonts w:ascii="Arial" w:eastAsia="Calibri" w:hAnsi="Arial" w:cs="Arial"/>
                <w:i/>
                <w:sz w:val="18"/>
                <w:szCs w:val="18"/>
              </w:rPr>
              <w:t xml:space="preserve"> que frente a las excepciones perentorias</w:t>
            </w:r>
            <w:r w:rsidR="00843703" w:rsidRPr="00344DF0">
              <w:rPr>
                <w:rFonts w:ascii="Arial" w:eastAsia="Calibri" w:hAnsi="Arial" w:cs="Arial"/>
                <w:i/>
                <w:sz w:val="18"/>
                <w:szCs w:val="18"/>
              </w:rPr>
              <w:t xml:space="preserve"> puedan decretarse pruebas antes de la convocatoria a la aud</w:t>
            </w:r>
            <w:r w:rsidR="000A7A4F" w:rsidRPr="00344DF0">
              <w:rPr>
                <w:rFonts w:ascii="Arial" w:eastAsia="Calibri" w:hAnsi="Arial" w:cs="Arial"/>
                <w:i/>
                <w:sz w:val="18"/>
                <w:szCs w:val="18"/>
              </w:rPr>
              <w:t xml:space="preserve">iencia inicial (si es </w:t>
            </w:r>
            <w:r w:rsidR="00414E6C">
              <w:rPr>
                <w:rFonts w:ascii="Arial" w:eastAsia="Calibri" w:hAnsi="Arial" w:cs="Arial"/>
                <w:i/>
                <w:sz w:val="18"/>
                <w:szCs w:val="18"/>
              </w:rPr>
              <w:t xml:space="preserve">del caso), si el juez </w:t>
            </w:r>
            <w:r w:rsidR="00DC4027">
              <w:rPr>
                <w:rFonts w:ascii="Arial" w:eastAsia="Calibri" w:hAnsi="Arial" w:cs="Arial"/>
                <w:i/>
                <w:sz w:val="18"/>
                <w:szCs w:val="18"/>
              </w:rPr>
              <w:t xml:space="preserve">advierte </w:t>
            </w:r>
            <w:r w:rsidR="008976CC">
              <w:rPr>
                <w:rFonts w:ascii="Arial" w:eastAsia="Calibri" w:hAnsi="Arial" w:cs="Arial"/>
                <w:i/>
                <w:sz w:val="18"/>
                <w:szCs w:val="18"/>
              </w:rPr>
              <w:t xml:space="preserve">visos de </w:t>
            </w:r>
            <w:r w:rsidR="00DC4027">
              <w:rPr>
                <w:rFonts w:ascii="Arial" w:eastAsia="Calibri" w:hAnsi="Arial" w:cs="Arial"/>
                <w:i/>
                <w:sz w:val="18"/>
                <w:szCs w:val="18"/>
              </w:rPr>
              <w:t>p</w:t>
            </w:r>
            <w:r w:rsidR="00414E6C">
              <w:rPr>
                <w:rFonts w:ascii="Arial" w:eastAsia="Calibri" w:hAnsi="Arial" w:cs="Arial"/>
                <w:i/>
                <w:sz w:val="18"/>
                <w:szCs w:val="18"/>
              </w:rPr>
              <w:t>rosperidad en su formulación, lo puede hacer</w:t>
            </w:r>
          </w:p>
          <w:p w14:paraId="18EE04D2" w14:textId="77777777" w:rsidR="00EF50A9" w:rsidRDefault="00EF50A9" w:rsidP="00D24500">
            <w:pPr>
              <w:pStyle w:val="Sinespaciado"/>
              <w:jc w:val="both"/>
              <w:rPr>
                <w:rFonts w:ascii="Arial" w:eastAsia="Calibri" w:hAnsi="Arial" w:cs="Arial"/>
                <w:i/>
                <w:sz w:val="18"/>
                <w:szCs w:val="18"/>
              </w:rPr>
            </w:pPr>
          </w:p>
          <w:p w14:paraId="7E3BBBDC" w14:textId="77777777" w:rsidR="00EF50A9" w:rsidRPr="00EF50A9" w:rsidRDefault="008B15E7" w:rsidP="00EF50A9">
            <w:pPr>
              <w:pStyle w:val="Sinespaciado"/>
              <w:numPr>
                <w:ilvl w:val="1"/>
                <w:numId w:val="2"/>
              </w:numPr>
              <w:rPr>
                <w:rFonts w:ascii="Arial" w:eastAsia="Calibri" w:hAnsi="Arial" w:cs="Arial"/>
                <w:b/>
              </w:rPr>
            </w:pPr>
            <w:r>
              <w:rPr>
                <w:rFonts w:ascii="Arial" w:eastAsia="Calibri" w:hAnsi="Arial" w:cs="Arial"/>
                <w:lang w:val="es-MX"/>
              </w:rPr>
              <w:t>Trámite a impartir</w:t>
            </w:r>
          </w:p>
          <w:p w14:paraId="54A2E360" w14:textId="77777777" w:rsidR="00414E6C" w:rsidRDefault="00414E6C" w:rsidP="00D24500">
            <w:pPr>
              <w:pStyle w:val="Sinespaciado"/>
              <w:jc w:val="both"/>
              <w:rPr>
                <w:rFonts w:ascii="Arial" w:eastAsia="Calibri" w:hAnsi="Arial" w:cs="Arial"/>
              </w:rPr>
            </w:pPr>
          </w:p>
          <w:p w14:paraId="07F9CED8" w14:textId="77777777" w:rsidR="008B15E7" w:rsidRDefault="00F3780C" w:rsidP="00872204">
            <w:pPr>
              <w:pStyle w:val="Sinespaciado"/>
              <w:jc w:val="both"/>
              <w:rPr>
                <w:rFonts w:ascii="Arial" w:eastAsia="Calibri" w:hAnsi="Arial" w:cs="Arial"/>
              </w:rPr>
            </w:pPr>
            <w:r>
              <w:rPr>
                <w:rFonts w:ascii="Arial" w:eastAsia="Calibri" w:hAnsi="Arial" w:cs="Arial"/>
              </w:rPr>
              <w:t xml:space="preserve">Revise detenidamente los argumentos expuestos por las partes respecto a la excepción, o si se aborda de oficio, las disposiciones pertinentes </w:t>
            </w:r>
          </w:p>
          <w:p w14:paraId="1580D657" w14:textId="77777777" w:rsidR="00F3780C" w:rsidRDefault="00F3780C" w:rsidP="00872204">
            <w:pPr>
              <w:pStyle w:val="Sinespaciado"/>
              <w:jc w:val="both"/>
              <w:rPr>
                <w:rFonts w:ascii="Arial" w:eastAsia="Calibri" w:hAnsi="Arial" w:cs="Arial"/>
              </w:rPr>
            </w:pPr>
          </w:p>
          <w:p w14:paraId="0AAB7EFB" w14:textId="77777777" w:rsidR="00F3780C" w:rsidRDefault="00F3780C" w:rsidP="00872204">
            <w:pPr>
              <w:pStyle w:val="Sinespaciado"/>
              <w:jc w:val="both"/>
              <w:rPr>
                <w:rFonts w:ascii="Arial" w:eastAsia="Calibri" w:hAnsi="Arial" w:cs="Arial"/>
              </w:rPr>
            </w:pPr>
            <w:r>
              <w:rPr>
                <w:rFonts w:ascii="Arial" w:eastAsia="Calibri" w:hAnsi="Arial" w:cs="Arial"/>
              </w:rPr>
              <w:t>¿</w:t>
            </w:r>
            <w:r w:rsidR="00D54A2E">
              <w:rPr>
                <w:rFonts w:ascii="Arial" w:eastAsia="Calibri" w:hAnsi="Arial" w:cs="Arial"/>
              </w:rPr>
              <w:t>Del análisis efectuado e</w:t>
            </w:r>
            <w:r>
              <w:rPr>
                <w:rFonts w:ascii="Arial" w:eastAsia="Calibri" w:hAnsi="Arial" w:cs="Arial"/>
              </w:rPr>
              <w:t>ncuentra configurada la(s) excepción(es) planteada(s)</w:t>
            </w:r>
            <w:r w:rsidR="00D54A2E">
              <w:rPr>
                <w:rFonts w:ascii="Arial" w:eastAsia="Calibri" w:hAnsi="Arial" w:cs="Arial"/>
              </w:rPr>
              <w:t xml:space="preserve"> o tiene certeza manifiesta de su prosperidad</w:t>
            </w:r>
            <w:r>
              <w:rPr>
                <w:rFonts w:ascii="Arial" w:eastAsia="Calibri" w:hAnsi="Arial" w:cs="Arial"/>
              </w:rPr>
              <w:t>?</w:t>
            </w:r>
          </w:p>
          <w:p w14:paraId="70331F93" w14:textId="77777777" w:rsidR="00F3780C" w:rsidRPr="00222D4A" w:rsidRDefault="00F3780C" w:rsidP="00F3780C">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E81B2A8" wp14:editId="20AF7E5F">
                      <wp:simplePos x="0" y="0"/>
                      <wp:positionH relativeFrom="column">
                        <wp:posOffset>1176736</wp:posOffset>
                      </wp:positionH>
                      <wp:positionV relativeFrom="paragraph">
                        <wp:posOffset>221219</wp:posOffset>
                      </wp:positionV>
                      <wp:extent cx="425167" cy="289143"/>
                      <wp:effectExtent l="0" t="0" r="13335" b="15875"/>
                      <wp:wrapNone/>
                      <wp:docPr id="1" name="Rectángulo 1"/>
                      <wp:cNvGraphicFramePr/>
                      <a:graphic xmlns:a="http://schemas.openxmlformats.org/drawingml/2006/main">
                        <a:graphicData uri="http://schemas.microsoft.com/office/word/2010/wordprocessingShape">
                          <wps:wsp>
                            <wps:cNvSpPr/>
                            <wps:spPr>
                              <a:xfrm>
                                <a:off x="0" y="0"/>
                                <a:ext cx="42516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104D959" w14:textId="77777777" w:rsidR="005F75D3" w:rsidRDefault="005F75D3" w:rsidP="00F3780C">
                                  <w:pPr>
                                    <w:jc w:val="center"/>
                                  </w:pPr>
                                  <w:r w:rsidRPr="00D747D0">
                                    <w:rPr>
                                      <w:rFonts w:ascii="Arial" w:hAnsi="Arial" w:cs="Arial"/>
                                    </w:rPr>
                                    <w:t>NO</w:t>
                                  </w:r>
                                  <w:r>
                                    <w: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B2A8" id="Rectángulo 1" o:spid="_x0000_s1057" style="position:absolute;left:0;text-align:left;margin-left:92.65pt;margin-top:17.4pt;width:33.5pt;height:2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" fillcolor="white [3201]" strokecolor="#70ad47 [3209]" strokeweight="1pt">
                      <v:textbox>
                        <w:txbxContent>
                          <w:p w14:paraId="0104D959" w14:textId="77777777" w:rsidR="005F75D3" w:rsidRDefault="005F75D3" w:rsidP="00F3780C">
                            <w:pPr>
                              <w:jc w:val="center"/>
                            </w:pPr>
                            <w:r w:rsidRPr="00D747D0">
                              <w:rPr>
                                <w:rFonts w:ascii="Arial" w:hAnsi="Arial" w:cs="Arial"/>
                              </w:rPr>
                              <w:t>NO</w:t>
                            </w:r>
                            <w:r>
                              <w:t>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51424" behindDoc="0" locked="0" layoutInCell="1" allowOverlap="1" wp14:anchorId="078FC3DA" wp14:editId="315944A8">
                      <wp:simplePos x="0" y="0"/>
                      <wp:positionH relativeFrom="column">
                        <wp:posOffset>623437</wp:posOffset>
                      </wp:positionH>
                      <wp:positionV relativeFrom="paragraph">
                        <wp:posOffset>221219</wp:posOffset>
                      </wp:positionV>
                      <wp:extent cx="331979" cy="290631"/>
                      <wp:effectExtent l="0" t="0" r="11430" b="14605"/>
                      <wp:wrapNone/>
                      <wp:docPr id="2" name="Rectángulo 2"/>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932D0A" w14:textId="77777777" w:rsidR="005F75D3" w:rsidRPr="00D747D0" w:rsidRDefault="005F75D3" w:rsidP="00F3780C">
                                  <w:pPr>
                                    <w:jc w:val="center"/>
                                    <w:rPr>
                                      <w:rFonts w:ascii="Arial" w:hAnsi="Arial" w:cs="Arial"/>
                                    </w:rPr>
                                  </w:pPr>
                                  <w:r w:rsidRPr="002C0E7D">
                                    <w:rPr>
                                      <w:rFonts w:ascii="Arial" w:hAnsi="Arial" w:cs="Arial"/>
                                      <w:highlight w:val="green"/>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FC3DA" id="Rectángulo 2" o:spid="_x0000_s1058" style="position:absolute;left:0;text-align:left;margin-left:49.1pt;margin-top:17.4pt;width:26.15pt;height:22.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qx5PPXICAAAmBQAADgAAAAAAAAAA&#10;AAAAAAAuAgAAZHJzL2Uyb0RvYy54bWxQSwECLQAUAAYACAAAACEACnkH2N0AAAAIAQAADwAAAAAA&#10;AAAAAAAAAADMBAAAZHJzL2Rvd25yZXYueG1sUEsFBgAAAAAEAAQA8wAAANYFAAAAAA==&#10;" fillcolor="white [3201]" strokecolor="#70ad47 [3209]" strokeweight="1pt">
                      <v:textbox>
                        <w:txbxContent>
                          <w:p w14:paraId="17932D0A" w14:textId="77777777" w:rsidR="005F75D3" w:rsidRPr="00D747D0" w:rsidRDefault="005F75D3" w:rsidP="00F3780C">
                            <w:pPr>
                              <w:jc w:val="center"/>
                              <w:rPr>
                                <w:rFonts w:ascii="Arial" w:hAnsi="Arial" w:cs="Arial"/>
                              </w:rPr>
                            </w:pPr>
                            <w:r w:rsidRPr="002C0E7D">
                              <w:rPr>
                                <w:rFonts w:ascii="Arial" w:hAnsi="Arial" w:cs="Arial"/>
                                <w:highlight w:val="green"/>
                              </w:rPr>
                              <w:t>SI</w:t>
                            </w:r>
                          </w:p>
                        </w:txbxContent>
                      </v:textbox>
                    </v:rect>
                  </w:pict>
                </mc:Fallback>
              </mc:AlternateContent>
            </w:r>
          </w:p>
          <w:p w14:paraId="744F33AC" w14:textId="7CD95456" w:rsidR="00F3780C" w:rsidRDefault="002C0E7D" w:rsidP="00F3780C">
            <w:pPr>
              <w:pStyle w:val="Sinespaciado"/>
              <w:jc w:val="both"/>
              <w:rPr>
                <w:rFonts w:ascii="Arial" w:eastAsia="Calibri" w:hAnsi="Arial" w:cs="Arial"/>
              </w:rPr>
            </w:pPr>
            <w:r>
              <w:rPr>
                <w:rFonts w:ascii="Arial" w:eastAsia="Calibri" w:hAnsi="Arial" w:cs="Arial"/>
              </w:rPr>
              <w:t xml:space="preserve">            x                 </w:t>
            </w:r>
          </w:p>
          <w:p w14:paraId="1D7E55A2" w14:textId="77777777" w:rsidR="00F3780C" w:rsidRPr="00222D4A" w:rsidRDefault="00F3780C" w:rsidP="00F3780C">
            <w:pPr>
              <w:jc w:val="both"/>
              <w:rPr>
                <w:rFonts w:ascii="Arial" w:hAnsi="Arial" w:cs="Arial"/>
                <w:bCs/>
              </w:rPr>
            </w:pPr>
          </w:p>
          <w:p w14:paraId="12A7DCFB" w14:textId="77777777" w:rsidR="00D54A2E" w:rsidRDefault="00D54A2E" w:rsidP="00D54A2E">
            <w:pPr>
              <w:pStyle w:val="Sinespaciado"/>
              <w:jc w:val="both"/>
              <w:rPr>
                <w:rFonts w:ascii="Arial" w:eastAsia="Calibri" w:hAnsi="Arial" w:cs="Arial"/>
                <w:i/>
                <w:sz w:val="18"/>
                <w:szCs w:val="18"/>
                <w:lang w:val="es-MX"/>
              </w:rPr>
            </w:pPr>
            <w:r w:rsidRPr="00D81BEF">
              <w:rPr>
                <w:rFonts w:ascii="Arial" w:eastAsia="Calibri" w:hAnsi="Arial" w:cs="Arial"/>
                <w:i/>
                <w:sz w:val="18"/>
                <w:szCs w:val="18"/>
                <w:lang w:val="es-MX"/>
              </w:rPr>
              <w:t xml:space="preserve">Nota: si su respuesta es </w:t>
            </w:r>
            <w:r w:rsidR="00F40049">
              <w:rPr>
                <w:rFonts w:ascii="Arial" w:eastAsia="Calibri" w:hAnsi="Arial" w:cs="Arial"/>
                <w:i/>
                <w:sz w:val="18"/>
                <w:szCs w:val="18"/>
                <w:lang w:val="es-MX"/>
              </w:rPr>
              <w:t>SI, antes de impartir la decisión</w:t>
            </w:r>
            <w:r w:rsidR="008579BB">
              <w:rPr>
                <w:rFonts w:ascii="Arial" w:eastAsia="Calibri" w:hAnsi="Arial" w:cs="Arial"/>
                <w:i/>
                <w:sz w:val="18"/>
                <w:szCs w:val="18"/>
                <w:lang w:val="es-MX"/>
              </w:rPr>
              <w:t xml:space="preserve"> que será por sentencia anticipada</w:t>
            </w:r>
            <w:r w:rsidR="00F40049">
              <w:rPr>
                <w:rFonts w:ascii="Arial" w:eastAsia="Calibri" w:hAnsi="Arial" w:cs="Arial"/>
                <w:i/>
                <w:sz w:val="18"/>
                <w:szCs w:val="18"/>
                <w:lang w:val="es-MX"/>
              </w:rPr>
              <w:t>, debe dictar</w:t>
            </w:r>
            <w:r>
              <w:rPr>
                <w:rFonts w:ascii="Arial" w:eastAsia="Calibri" w:hAnsi="Arial" w:cs="Arial"/>
                <w:i/>
                <w:sz w:val="18"/>
                <w:szCs w:val="18"/>
                <w:lang w:val="es-MX"/>
              </w:rPr>
              <w:t xml:space="preserve"> auto </w:t>
            </w:r>
            <w:r w:rsidR="00F07B58">
              <w:rPr>
                <w:rFonts w:ascii="Arial" w:eastAsia="Calibri" w:hAnsi="Arial" w:cs="Arial"/>
                <w:i/>
                <w:sz w:val="18"/>
                <w:szCs w:val="18"/>
                <w:lang w:val="es-MX"/>
              </w:rPr>
              <w:t xml:space="preserve">de correr traslado para alegar de conclusión </w:t>
            </w:r>
            <w:r w:rsidR="00CE7EAB">
              <w:rPr>
                <w:rFonts w:ascii="Arial" w:eastAsia="Calibri" w:hAnsi="Arial" w:cs="Arial"/>
                <w:i/>
                <w:sz w:val="18"/>
                <w:szCs w:val="18"/>
                <w:lang w:val="es-MX"/>
              </w:rPr>
              <w:t xml:space="preserve">en donde identifique sobre cuál(es) excepción(es) </w:t>
            </w:r>
            <w:r w:rsidR="00BE5F14">
              <w:rPr>
                <w:rFonts w:ascii="Arial" w:eastAsia="Calibri" w:hAnsi="Arial" w:cs="Arial"/>
                <w:i/>
                <w:sz w:val="18"/>
                <w:szCs w:val="18"/>
                <w:lang w:val="es-MX"/>
              </w:rPr>
              <w:t>se pronunciará posteriormente (parágrafo artículo 182A del CPACA)</w:t>
            </w:r>
            <w:r w:rsidR="00F40049">
              <w:rPr>
                <w:rFonts w:ascii="Arial" w:eastAsia="Calibri" w:hAnsi="Arial" w:cs="Arial"/>
                <w:i/>
                <w:sz w:val="18"/>
                <w:szCs w:val="18"/>
                <w:lang w:val="es-MX"/>
              </w:rPr>
              <w:t xml:space="preserve"> </w:t>
            </w:r>
            <w:r w:rsidR="008579BB">
              <w:rPr>
                <w:rFonts w:ascii="Arial" w:eastAsia="Calibri" w:hAnsi="Arial" w:cs="Arial"/>
                <w:i/>
                <w:sz w:val="18"/>
                <w:szCs w:val="18"/>
                <w:lang w:val="es-MX"/>
              </w:rPr>
              <w:t xml:space="preserve">- </w:t>
            </w:r>
            <w:r w:rsidR="00F40049">
              <w:rPr>
                <w:rFonts w:ascii="Arial" w:eastAsia="Calibri" w:hAnsi="Arial" w:cs="Arial"/>
                <w:i/>
                <w:sz w:val="18"/>
                <w:szCs w:val="18"/>
                <w:lang w:val="es-MX"/>
              </w:rPr>
              <w:t>ver lista de chequeo sentencia anticipada.</w:t>
            </w:r>
          </w:p>
          <w:p w14:paraId="4CD53458" w14:textId="77777777" w:rsidR="008579BB" w:rsidRDefault="008579BB" w:rsidP="00D54A2E">
            <w:pPr>
              <w:pStyle w:val="Sinespaciado"/>
              <w:jc w:val="both"/>
              <w:rPr>
                <w:rFonts w:ascii="Arial" w:eastAsia="Calibri" w:hAnsi="Arial" w:cs="Arial"/>
                <w:i/>
                <w:sz w:val="18"/>
                <w:szCs w:val="18"/>
                <w:lang w:val="es-MX"/>
              </w:rPr>
            </w:pPr>
          </w:p>
          <w:p w14:paraId="2A45DF6C" w14:textId="77777777" w:rsidR="000B5296" w:rsidRDefault="008C4C52" w:rsidP="00D54A2E">
            <w:pPr>
              <w:pStyle w:val="Sinespaciado"/>
              <w:jc w:val="both"/>
              <w:rPr>
                <w:rFonts w:ascii="Arial" w:eastAsia="Calibri" w:hAnsi="Arial" w:cs="Arial"/>
                <w:i/>
                <w:sz w:val="18"/>
                <w:szCs w:val="18"/>
                <w:lang w:val="es-MX"/>
              </w:rPr>
            </w:pPr>
            <w:r>
              <w:rPr>
                <w:rFonts w:ascii="Arial" w:eastAsia="Calibri" w:hAnsi="Arial" w:cs="Arial"/>
                <w:i/>
                <w:sz w:val="18"/>
                <w:szCs w:val="18"/>
                <w:lang w:val="es-MX"/>
              </w:rPr>
              <w:t>Si su respuesta es no, deberá resolver la excepción en el fondo del asunto (sentencia</w:t>
            </w:r>
            <w:r w:rsidR="000B5296">
              <w:rPr>
                <w:rFonts w:ascii="Arial" w:eastAsia="Calibri" w:hAnsi="Arial" w:cs="Arial"/>
                <w:i/>
                <w:sz w:val="18"/>
                <w:szCs w:val="18"/>
                <w:lang w:val="es-MX"/>
              </w:rPr>
              <w:t>).</w:t>
            </w:r>
          </w:p>
          <w:p w14:paraId="559908B3" w14:textId="77777777" w:rsidR="000B5296" w:rsidRDefault="000B5296" w:rsidP="00D54A2E">
            <w:pPr>
              <w:pStyle w:val="Sinespaciado"/>
              <w:jc w:val="both"/>
              <w:rPr>
                <w:rFonts w:ascii="Arial" w:eastAsia="Calibri" w:hAnsi="Arial" w:cs="Arial"/>
                <w:i/>
                <w:sz w:val="18"/>
                <w:szCs w:val="18"/>
                <w:lang w:val="es-MX"/>
              </w:rPr>
            </w:pPr>
          </w:p>
          <w:p w14:paraId="6AEFAC64" w14:textId="77777777" w:rsidR="000B5296" w:rsidRDefault="000B5296" w:rsidP="00D54A2E">
            <w:pPr>
              <w:pStyle w:val="Sinespaciado"/>
              <w:jc w:val="both"/>
              <w:rPr>
                <w:rFonts w:ascii="Arial" w:eastAsia="Calibri" w:hAnsi="Arial" w:cs="Arial"/>
                <w:i/>
                <w:sz w:val="18"/>
                <w:szCs w:val="18"/>
                <w:lang w:val="es-MX"/>
              </w:rPr>
            </w:pPr>
          </w:p>
          <w:p w14:paraId="07B571B7" w14:textId="77777777" w:rsidR="000B5296" w:rsidRDefault="000B5296" w:rsidP="000B5296">
            <w:pPr>
              <w:pStyle w:val="Sinespaciado"/>
              <w:jc w:val="both"/>
              <w:rPr>
                <w:rFonts w:ascii="Arial" w:eastAsia="Calibri" w:hAnsi="Arial" w:cs="Arial"/>
              </w:rPr>
            </w:pPr>
            <w:r>
              <w:rPr>
                <w:rFonts w:ascii="Arial" w:eastAsia="Calibri" w:hAnsi="Arial" w:cs="Arial"/>
              </w:rPr>
              <w:t>Exponga aquí las premisas principales para arribar a esa conclusión:</w:t>
            </w:r>
          </w:p>
          <w:p w14:paraId="56D836D8" w14:textId="77777777" w:rsidR="000B5296" w:rsidRDefault="000B5296" w:rsidP="000B5296">
            <w:pPr>
              <w:pStyle w:val="Sinespaciado"/>
              <w:jc w:val="both"/>
              <w:rPr>
                <w:rFonts w:ascii="Arial" w:eastAsia="Calibri" w:hAnsi="Arial" w:cs="Arial"/>
              </w:rPr>
            </w:pPr>
          </w:p>
          <w:p w14:paraId="3FBCF39B" w14:textId="629338BC" w:rsidR="000B5296" w:rsidRPr="004D6491" w:rsidRDefault="00F92FC5" w:rsidP="000B5296">
            <w:pPr>
              <w:pStyle w:val="Sinespaciado"/>
              <w:jc w:val="both"/>
              <w:rPr>
                <w:rFonts w:ascii="Arial" w:eastAsia="Calibri" w:hAnsi="Arial" w:cs="Arial"/>
                <w:u w:val="single"/>
              </w:rPr>
            </w:pPr>
            <w:r w:rsidRPr="002102E4">
              <w:rPr>
                <w:rFonts w:ascii="Arial" w:eastAsia="Calibri" w:hAnsi="Arial" w:cs="Arial"/>
                <w:b/>
                <w:u w:val="single"/>
              </w:rPr>
              <w:t>Se decretará la excepción perentoria de caducidad,</w:t>
            </w:r>
            <w:r w:rsidRPr="004D6491">
              <w:rPr>
                <w:rFonts w:ascii="Arial" w:eastAsia="Calibri" w:hAnsi="Arial" w:cs="Arial"/>
                <w:u w:val="single"/>
              </w:rPr>
              <w:t xml:space="preserve"> </w:t>
            </w:r>
            <w:r w:rsidRPr="002102E4">
              <w:rPr>
                <w:rFonts w:ascii="Arial" w:eastAsia="Calibri" w:hAnsi="Arial" w:cs="Arial"/>
                <w:u w:val="single"/>
              </w:rPr>
              <w:t>teniendo en cuenta que l</w:t>
            </w:r>
            <w:r w:rsidR="002C0E7D" w:rsidRPr="002102E4">
              <w:rPr>
                <w:rFonts w:ascii="Arial" w:eastAsia="Calibri" w:hAnsi="Arial" w:cs="Arial"/>
                <w:u w:val="single"/>
              </w:rPr>
              <w:t>a ocurrencia de</w:t>
            </w:r>
            <w:r w:rsidR="002C0E7D" w:rsidRPr="004D6491">
              <w:rPr>
                <w:rFonts w:ascii="Arial" w:eastAsia="Calibri" w:hAnsi="Arial" w:cs="Arial"/>
                <w:u w:val="single"/>
              </w:rPr>
              <w:t xml:space="preserve"> la acción</w:t>
            </w:r>
            <w:r w:rsidRPr="004D6491">
              <w:rPr>
                <w:rFonts w:ascii="Arial" w:eastAsia="Calibri" w:hAnsi="Arial" w:cs="Arial"/>
                <w:u w:val="single"/>
              </w:rPr>
              <w:t xml:space="preserve"> causante del daño acaeció </w:t>
            </w:r>
            <w:r w:rsidR="002C0E7D" w:rsidRPr="004D6491">
              <w:rPr>
                <w:rFonts w:ascii="Arial" w:eastAsia="Calibri" w:hAnsi="Arial" w:cs="Arial"/>
                <w:u w:val="single"/>
              </w:rPr>
              <w:t>el 13 de marzo de 2020</w:t>
            </w:r>
            <w:r w:rsidRPr="004D6491">
              <w:rPr>
                <w:rFonts w:ascii="Arial" w:eastAsia="Calibri" w:hAnsi="Arial" w:cs="Arial"/>
                <w:u w:val="single"/>
              </w:rPr>
              <w:t>, es decir, que el término de los dos (2) años estipulados en el numeral i) del artículo 164 de la Ley 1437 de 2011</w:t>
            </w:r>
            <w:r w:rsidR="00547D7D">
              <w:rPr>
                <w:rFonts w:ascii="Arial" w:eastAsia="Calibri" w:hAnsi="Arial" w:cs="Arial"/>
                <w:u w:val="single"/>
              </w:rPr>
              <w:t>, venció</w:t>
            </w:r>
            <w:r w:rsidRPr="004D6491">
              <w:rPr>
                <w:rFonts w:ascii="Arial" w:eastAsia="Calibri" w:hAnsi="Arial" w:cs="Arial"/>
                <w:u w:val="single"/>
              </w:rPr>
              <w:t xml:space="preserve"> el 14 de marzo de 2022 y</w:t>
            </w:r>
            <w:r w:rsidR="00547D7D">
              <w:rPr>
                <w:rFonts w:ascii="Arial" w:eastAsia="Calibri" w:hAnsi="Arial" w:cs="Arial"/>
                <w:u w:val="single"/>
              </w:rPr>
              <w:t xml:space="preserve"> como </w:t>
            </w:r>
            <w:r w:rsidRPr="004D6491">
              <w:rPr>
                <w:rFonts w:ascii="Arial" w:eastAsia="Calibri" w:hAnsi="Arial" w:cs="Arial"/>
                <w:u w:val="single"/>
              </w:rPr>
              <w:t xml:space="preserve">la demanda </w:t>
            </w:r>
            <w:r w:rsidR="00547D7D">
              <w:rPr>
                <w:rFonts w:ascii="Arial" w:eastAsia="Calibri" w:hAnsi="Arial" w:cs="Arial"/>
                <w:u w:val="single"/>
              </w:rPr>
              <w:t xml:space="preserve">se presentó </w:t>
            </w:r>
            <w:r w:rsidRPr="004D6491">
              <w:rPr>
                <w:rFonts w:ascii="Arial" w:eastAsia="Calibri" w:hAnsi="Arial" w:cs="Arial"/>
                <w:u w:val="single"/>
              </w:rPr>
              <w:t>hasta el 22 de junio de 2022 (según los soportes la demanda se presentó el 21 de junio de 2022 a las 5:04 de la tarde</w:t>
            </w:r>
            <w:r w:rsidR="00E01BD6" w:rsidRPr="004D6491">
              <w:rPr>
                <w:rFonts w:ascii="Arial" w:eastAsia="Calibri" w:hAnsi="Arial" w:cs="Arial"/>
                <w:u w:val="single"/>
              </w:rPr>
              <w:t xml:space="preserve">, por lo que deberá tenerse </w:t>
            </w:r>
            <w:r w:rsidR="00E01BD6" w:rsidRPr="00547D7D">
              <w:rPr>
                <w:rFonts w:ascii="Arial" w:eastAsia="Calibri" w:hAnsi="Arial" w:cs="Arial"/>
                <w:u w:val="single"/>
              </w:rPr>
              <w:t>como presentada a primera hora del día siguiente</w:t>
            </w:r>
            <w:r w:rsidRPr="00547D7D">
              <w:rPr>
                <w:rFonts w:ascii="Arial" w:eastAsia="Calibri" w:hAnsi="Arial" w:cs="Arial"/>
                <w:u w:val="single"/>
              </w:rPr>
              <w:t>)</w:t>
            </w:r>
            <w:r w:rsidRPr="004D6491">
              <w:rPr>
                <w:rFonts w:ascii="Arial" w:eastAsia="Calibri" w:hAnsi="Arial" w:cs="Arial"/>
                <w:u w:val="single"/>
              </w:rPr>
              <w:t xml:space="preserve"> </w:t>
            </w:r>
            <w:r w:rsidR="00547D7D">
              <w:rPr>
                <w:rFonts w:ascii="Arial" w:eastAsia="Calibri" w:hAnsi="Arial" w:cs="Arial"/>
                <w:u w:val="single"/>
              </w:rPr>
              <w:t xml:space="preserve">el medio de control caducó. Así mismo, es de </w:t>
            </w:r>
            <w:r w:rsidR="00547D7D" w:rsidRPr="000E3D81">
              <w:rPr>
                <w:rFonts w:ascii="Arial" w:eastAsia="Calibri" w:hAnsi="Arial" w:cs="Arial"/>
                <w:u w:val="single"/>
              </w:rPr>
              <w:t xml:space="preserve">señalar que dicho fenómeno jurídico no se suspendió, al no haberse agotado el requisito de procedibilidad de la conciliación prejudicial ante la </w:t>
            </w:r>
            <w:r w:rsidR="000E3D81">
              <w:rPr>
                <w:rFonts w:ascii="Arial" w:eastAsia="Calibri" w:hAnsi="Arial" w:cs="Arial"/>
                <w:u w:val="single"/>
              </w:rPr>
              <w:t>P</w:t>
            </w:r>
            <w:r w:rsidR="00547D7D" w:rsidRPr="000E3D81">
              <w:rPr>
                <w:rFonts w:ascii="Arial" w:eastAsia="Calibri" w:hAnsi="Arial" w:cs="Arial"/>
                <w:u w:val="single"/>
              </w:rPr>
              <w:t xml:space="preserve">rocuraduría General de la Nación, toda vez que, en el acápite ix. </w:t>
            </w:r>
            <w:r w:rsidR="006C5DFD" w:rsidRPr="000E3D81">
              <w:rPr>
                <w:rFonts w:ascii="Arial" w:eastAsia="Calibri" w:hAnsi="Arial" w:cs="Arial"/>
                <w:u w:val="single"/>
              </w:rPr>
              <w:t>“</w:t>
            </w:r>
            <w:r w:rsidR="006C5DFD" w:rsidRPr="000E3D81">
              <w:rPr>
                <w:rFonts w:ascii="Arial" w:eastAsia="Calibri" w:hAnsi="Arial" w:cs="Arial"/>
                <w:i/>
                <w:sz w:val="20"/>
                <w:u w:val="single"/>
              </w:rPr>
              <w:t>SOLICITUD DE MEDIDA CAUTELAR DE CARÁCTER PATRIMONIAL</w:t>
            </w:r>
            <w:r w:rsidR="006C5DFD" w:rsidRPr="000E3D81">
              <w:rPr>
                <w:rFonts w:ascii="Arial" w:eastAsia="Calibri" w:hAnsi="Arial" w:cs="Arial"/>
                <w:sz w:val="20"/>
                <w:u w:val="single"/>
              </w:rPr>
              <w:t xml:space="preserve">”, </w:t>
            </w:r>
            <w:r w:rsidR="006C5DFD" w:rsidRPr="000E3D81">
              <w:rPr>
                <w:rFonts w:ascii="Arial" w:eastAsia="Calibri" w:hAnsi="Arial" w:cs="Arial"/>
                <w:u w:val="single"/>
              </w:rPr>
              <w:t>de</w:t>
            </w:r>
            <w:r w:rsidR="00547D7D" w:rsidRPr="000E3D81">
              <w:rPr>
                <w:rFonts w:ascii="Arial" w:eastAsia="Calibri" w:hAnsi="Arial" w:cs="Arial"/>
                <w:u w:val="single"/>
              </w:rPr>
              <w:t xml:space="preserve"> la demanda</w:t>
            </w:r>
            <w:r w:rsidR="006C5DFD" w:rsidRPr="000E3D81">
              <w:rPr>
                <w:rFonts w:ascii="Arial" w:eastAsia="Calibri" w:hAnsi="Arial" w:cs="Arial"/>
                <w:u w:val="single"/>
              </w:rPr>
              <w:t xml:space="preserve"> </w:t>
            </w:r>
            <w:r w:rsidR="00547D7D" w:rsidRPr="000E3D81">
              <w:rPr>
                <w:rFonts w:ascii="Arial" w:eastAsia="Calibri" w:hAnsi="Arial" w:cs="Arial"/>
                <w:u w:val="single"/>
              </w:rPr>
              <w:t xml:space="preserve">se indica que </w:t>
            </w:r>
            <w:r w:rsidR="006C5DFD" w:rsidRPr="000E3D81">
              <w:rPr>
                <w:rFonts w:ascii="Arial" w:eastAsia="Calibri" w:hAnsi="Arial" w:cs="Arial"/>
                <w:u w:val="single"/>
              </w:rPr>
              <w:t>“</w:t>
            </w:r>
            <w:r w:rsidR="003F6166" w:rsidRPr="000E3D81">
              <w:rPr>
                <w:i/>
                <w:u w:val="single"/>
              </w:rPr>
              <w:t>En virtud de esta solicitud que se efectúa con la presentación de la demanda, no es necesario el agotamiento del requisito de procedibilidad de conciliación extrajudicial (numeral 1º del artículo 161 del CPACA)</w:t>
            </w:r>
            <w:r w:rsidR="003F6166" w:rsidRPr="000E3D81">
              <w:rPr>
                <w:i/>
                <w:u w:val="single"/>
              </w:rPr>
              <w:t>”</w:t>
            </w:r>
          </w:p>
          <w:p w14:paraId="4EDA53CE" w14:textId="77777777" w:rsidR="000B5296" w:rsidRDefault="000B5296" w:rsidP="000B5296">
            <w:pPr>
              <w:pStyle w:val="Sinespaciado"/>
              <w:pBdr>
                <w:top w:val="single" w:sz="6" w:space="1" w:color="auto"/>
                <w:bottom w:val="single" w:sz="6" w:space="1" w:color="auto"/>
              </w:pBdr>
              <w:jc w:val="both"/>
              <w:rPr>
                <w:rFonts w:ascii="Arial" w:eastAsia="Calibri" w:hAnsi="Arial" w:cs="Arial"/>
              </w:rPr>
            </w:pPr>
          </w:p>
          <w:p w14:paraId="6B7B0833" w14:textId="77777777" w:rsidR="002102E4" w:rsidRDefault="002102E4" w:rsidP="000B5296">
            <w:pPr>
              <w:pStyle w:val="Sinespaciado"/>
              <w:pBdr>
                <w:bottom w:val="single" w:sz="6" w:space="1" w:color="auto"/>
                <w:between w:val="single" w:sz="6" w:space="1" w:color="auto"/>
              </w:pBdr>
              <w:jc w:val="both"/>
              <w:rPr>
                <w:rFonts w:ascii="Arial" w:eastAsia="Calibri" w:hAnsi="Arial" w:cs="Arial"/>
              </w:rPr>
            </w:pPr>
            <w:bookmarkStart w:id="0" w:name="_GoBack"/>
            <w:bookmarkEnd w:id="0"/>
          </w:p>
          <w:p w14:paraId="7CF6A26C" w14:textId="77777777" w:rsidR="000B5296" w:rsidRDefault="000B5296" w:rsidP="000B5296">
            <w:pPr>
              <w:pStyle w:val="Sinespaciado"/>
              <w:pBdr>
                <w:bottom w:val="single" w:sz="6" w:space="1" w:color="auto"/>
                <w:between w:val="single" w:sz="6" w:space="1" w:color="auto"/>
              </w:pBdr>
              <w:jc w:val="both"/>
              <w:rPr>
                <w:rFonts w:ascii="Arial" w:eastAsia="Calibri" w:hAnsi="Arial" w:cs="Arial"/>
              </w:rPr>
            </w:pPr>
          </w:p>
          <w:p w14:paraId="1CC1FF79" w14:textId="77777777" w:rsidR="00B819E9" w:rsidRPr="000B5296" w:rsidRDefault="00B819E9" w:rsidP="00872204">
            <w:pPr>
              <w:pStyle w:val="Sinespaciado"/>
              <w:jc w:val="both"/>
              <w:rPr>
                <w:rFonts w:ascii="Arial" w:eastAsia="Calibri" w:hAnsi="Arial" w:cs="Arial"/>
                <w:sz w:val="18"/>
                <w:szCs w:val="18"/>
                <w:lang w:val="es-MX"/>
              </w:rPr>
            </w:pPr>
          </w:p>
          <w:p w14:paraId="597290B5" w14:textId="77777777" w:rsidR="00B819E9" w:rsidRPr="003A0FA3" w:rsidRDefault="00B819E9" w:rsidP="00872204">
            <w:pPr>
              <w:pStyle w:val="Sinespaciado"/>
              <w:jc w:val="both"/>
              <w:rPr>
                <w:rFonts w:ascii="Arial" w:eastAsia="Calibri" w:hAnsi="Arial" w:cs="Arial"/>
                <w:lang w:val="es-MX"/>
              </w:rPr>
            </w:pPr>
          </w:p>
        </w:tc>
      </w:tr>
    </w:tbl>
    <w:p w14:paraId="2A8E139A" w14:textId="10F7BC91" w:rsidR="00B713D2" w:rsidRDefault="00B713D2" w:rsidP="00B713D2">
      <w:pPr>
        <w:pStyle w:val="Sinespaciado"/>
        <w:ind w:left="-1134"/>
        <w:rPr>
          <w:rFonts w:ascii="Arial" w:eastAsia="Calibri" w:hAnsi="Arial" w:cs="Arial"/>
          <w:lang w:val="es-MX"/>
        </w:rPr>
      </w:pPr>
    </w:p>
    <w:p w14:paraId="0B09C6AB" w14:textId="42B8FBF9" w:rsidR="002102E4" w:rsidRDefault="002102E4" w:rsidP="00B713D2">
      <w:pPr>
        <w:pStyle w:val="Sinespaciado"/>
        <w:ind w:left="-1134"/>
        <w:rPr>
          <w:rFonts w:ascii="Arial" w:eastAsia="Calibri" w:hAnsi="Arial" w:cs="Arial"/>
          <w:lang w:val="es-MX"/>
        </w:rPr>
      </w:pPr>
    </w:p>
    <w:p w14:paraId="075F0091" w14:textId="4E83DFF5" w:rsidR="002102E4" w:rsidRDefault="002102E4" w:rsidP="002102E4">
      <w:pPr>
        <w:pStyle w:val="Sinespaciado"/>
        <w:ind w:left="-1134"/>
        <w:jc w:val="center"/>
        <w:rPr>
          <w:b/>
          <w:sz w:val="24"/>
        </w:rPr>
      </w:pPr>
      <w:r w:rsidRPr="002102E4">
        <w:rPr>
          <w:b/>
          <w:sz w:val="24"/>
        </w:rPr>
        <w:t>JUZGADO ADMINISTRATIVO ORAL 003 TOMALOTUYO</w:t>
      </w:r>
    </w:p>
    <w:p w14:paraId="34339FE8" w14:textId="77777777" w:rsidR="00BD359C" w:rsidRDefault="00BD359C" w:rsidP="002102E4">
      <w:pPr>
        <w:pStyle w:val="Sinespaciado"/>
        <w:ind w:left="-1134"/>
        <w:jc w:val="center"/>
        <w:rPr>
          <w:b/>
          <w:sz w:val="24"/>
        </w:rPr>
      </w:pPr>
    </w:p>
    <w:p w14:paraId="337DFEF4" w14:textId="77777777" w:rsidR="00BD359C" w:rsidRPr="002102E4" w:rsidRDefault="00BD359C" w:rsidP="00BD359C">
      <w:pPr>
        <w:pStyle w:val="Sinespaciado"/>
        <w:ind w:left="-1134"/>
        <w:jc w:val="center"/>
        <w:rPr>
          <w:b/>
          <w:sz w:val="24"/>
        </w:rPr>
      </w:pPr>
      <w:r w:rsidRPr="002102E4">
        <w:rPr>
          <w:b/>
          <w:sz w:val="24"/>
        </w:rPr>
        <w:t>JUEZ DR. EVARISTO RICARDO MEZA LOPERA</w:t>
      </w:r>
    </w:p>
    <w:p w14:paraId="77361550" w14:textId="77777777" w:rsidR="002102E4" w:rsidRPr="002102E4" w:rsidRDefault="002102E4" w:rsidP="002102E4">
      <w:pPr>
        <w:pStyle w:val="Sinespaciado"/>
        <w:ind w:left="-1134"/>
        <w:jc w:val="center"/>
        <w:rPr>
          <w:b/>
          <w:sz w:val="24"/>
        </w:rPr>
      </w:pPr>
    </w:p>
    <w:p w14:paraId="62A56F80" w14:textId="77777777" w:rsidR="002102E4" w:rsidRPr="002102E4" w:rsidRDefault="002102E4" w:rsidP="002102E4">
      <w:pPr>
        <w:pStyle w:val="Sinespaciado"/>
        <w:ind w:left="-1134"/>
        <w:jc w:val="center"/>
        <w:rPr>
          <w:sz w:val="24"/>
        </w:rPr>
      </w:pPr>
      <w:r w:rsidRPr="002102E4">
        <w:rPr>
          <w:sz w:val="24"/>
        </w:rPr>
        <w:t xml:space="preserve">Bogotá D.C., treinta (30) de Agosto de </w:t>
      </w:r>
      <w:proofErr w:type="gramStart"/>
      <w:r w:rsidRPr="002102E4">
        <w:rPr>
          <w:sz w:val="24"/>
        </w:rPr>
        <w:t>dos mil veintiuno</w:t>
      </w:r>
      <w:proofErr w:type="gramEnd"/>
      <w:r w:rsidRPr="002102E4">
        <w:rPr>
          <w:sz w:val="24"/>
        </w:rPr>
        <w:t xml:space="preserve"> (2021)</w:t>
      </w:r>
    </w:p>
    <w:p w14:paraId="7FB35D82" w14:textId="77777777" w:rsidR="002102E4" w:rsidRPr="002102E4" w:rsidRDefault="002102E4" w:rsidP="002102E4">
      <w:pPr>
        <w:pStyle w:val="Sinespaciado"/>
        <w:ind w:left="-1134"/>
        <w:jc w:val="center"/>
        <w:rPr>
          <w:sz w:val="24"/>
        </w:rPr>
      </w:pPr>
    </w:p>
    <w:p w14:paraId="282B3CBC" w14:textId="1952D248" w:rsidR="00BD359C" w:rsidRDefault="002102E4" w:rsidP="00BD359C">
      <w:pPr>
        <w:pStyle w:val="Sinespaciado"/>
        <w:ind w:left="-1134"/>
        <w:jc w:val="center"/>
        <w:rPr>
          <w:sz w:val="24"/>
        </w:rPr>
      </w:pPr>
      <w:r w:rsidRPr="002102E4">
        <w:rPr>
          <w:sz w:val="24"/>
        </w:rPr>
        <w:t>REFERENCIAS:</w:t>
      </w:r>
    </w:p>
    <w:p w14:paraId="3066F20D" w14:textId="1EB28673" w:rsidR="002102E4" w:rsidRPr="002102E4" w:rsidRDefault="002102E4" w:rsidP="00BD359C">
      <w:pPr>
        <w:pStyle w:val="Sinespaciado"/>
        <w:ind w:left="720"/>
        <w:rPr>
          <w:sz w:val="24"/>
        </w:rPr>
      </w:pPr>
      <w:r w:rsidRPr="002102E4">
        <w:rPr>
          <w:sz w:val="24"/>
        </w:rPr>
        <w:t xml:space="preserve">Expediente No: </w:t>
      </w:r>
      <w:r w:rsidR="00A30A63">
        <w:rPr>
          <w:sz w:val="24"/>
        </w:rPr>
        <w:t xml:space="preserve">     </w:t>
      </w:r>
      <w:r w:rsidR="00BD359C">
        <w:rPr>
          <w:sz w:val="24"/>
        </w:rPr>
        <w:tab/>
      </w:r>
      <w:r w:rsidR="00A30A63">
        <w:t>88001333300320220000100</w:t>
      </w:r>
    </w:p>
    <w:p w14:paraId="49BE6656" w14:textId="469D64EF" w:rsidR="00BD359C" w:rsidRDefault="00BD359C" w:rsidP="00BD359C">
      <w:pPr>
        <w:pStyle w:val="Sinespaciado"/>
        <w:ind w:left="720"/>
        <w:rPr>
          <w:rFonts w:ascii="Arial" w:hAnsi="Arial" w:cs="Arial"/>
          <w:lang w:val="es-MX"/>
        </w:rPr>
      </w:pPr>
      <w:r w:rsidRPr="003A0FA3">
        <w:rPr>
          <w:rFonts w:ascii="Arial" w:hAnsi="Arial" w:cs="Arial"/>
          <w:lang w:val="es-MX"/>
        </w:rPr>
        <w:t>Demandante:</w:t>
      </w:r>
      <w:r>
        <w:rPr>
          <w:rFonts w:ascii="Arial" w:hAnsi="Arial" w:cs="Arial"/>
          <w:lang w:val="es-MX"/>
        </w:rPr>
        <w:tab/>
      </w:r>
      <w:r>
        <w:rPr>
          <w:rFonts w:ascii="Arial" w:hAnsi="Arial" w:cs="Arial"/>
          <w:lang w:val="es-MX"/>
        </w:rPr>
        <w:tab/>
      </w:r>
      <w:proofErr w:type="spellStart"/>
      <w:r w:rsidRPr="002C44CA">
        <w:rPr>
          <w:rFonts w:ascii="Arial" w:hAnsi="Arial" w:cs="Arial"/>
          <w:lang w:val="es-MX"/>
        </w:rPr>
        <w:t>Moralito</w:t>
      </w:r>
      <w:proofErr w:type="spellEnd"/>
      <w:r w:rsidRPr="002C44CA">
        <w:rPr>
          <w:rFonts w:ascii="Arial" w:hAnsi="Arial" w:cs="Arial"/>
          <w:lang w:val="es-MX"/>
        </w:rPr>
        <w:t xml:space="preserve"> Holguín Valencia</w:t>
      </w:r>
    </w:p>
    <w:p w14:paraId="2868C550" w14:textId="7B025159" w:rsidR="00BD359C" w:rsidRPr="002C44CA" w:rsidRDefault="00BD359C" w:rsidP="00BD359C">
      <w:pPr>
        <w:pStyle w:val="Sinespaciado"/>
        <w:ind w:left="2880" w:hanging="2160"/>
        <w:rPr>
          <w:rFonts w:ascii="Arial" w:hAnsi="Arial" w:cs="Arial"/>
          <w:lang w:val="es-MX"/>
        </w:rPr>
      </w:pPr>
      <w:r w:rsidRPr="003A0FA3">
        <w:rPr>
          <w:rFonts w:ascii="Arial" w:hAnsi="Arial" w:cs="Arial"/>
          <w:lang w:val="es-MX"/>
        </w:rPr>
        <w:t>Demandado:</w:t>
      </w:r>
      <w:r>
        <w:rPr>
          <w:rFonts w:ascii="Arial" w:hAnsi="Arial" w:cs="Arial"/>
          <w:lang w:val="es-MX"/>
        </w:rPr>
        <w:tab/>
      </w:r>
      <w:r w:rsidRPr="00D15793">
        <w:rPr>
          <w:rFonts w:ascii="Arial" w:hAnsi="Arial" w:cs="Arial"/>
          <w:lang w:val="es-MX"/>
        </w:rPr>
        <w:t>Fondo de Pensiones del Estado y Ricardo León Barrios</w:t>
      </w:r>
    </w:p>
    <w:p w14:paraId="05438985" w14:textId="77777777" w:rsidR="00BD359C" w:rsidRDefault="002102E4" w:rsidP="00BD359C">
      <w:pPr>
        <w:pStyle w:val="Sinespaciado"/>
        <w:ind w:left="-414" w:firstLine="1134"/>
        <w:rPr>
          <w:sz w:val="24"/>
        </w:rPr>
      </w:pPr>
      <w:r w:rsidRPr="002102E4">
        <w:rPr>
          <w:sz w:val="24"/>
        </w:rPr>
        <w:t>Asunto:</w:t>
      </w:r>
      <w:r w:rsidRPr="002102E4">
        <w:rPr>
          <w:sz w:val="24"/>
        </w:rPr>
        <w:tab/>
      </w:r>
      <w:r w:rsidRPr="002102E4">
        <w:rPr>
          <w:sz w:val="24"/>
        </w:rPr>
        <w:tab/>
      </w:r>
      <w:r w:rsidR="00BD359C">
        <w:rPr>
          <w:sz w:val="24"/>
        </w:rPr>
        <w:t xml:space="preserve">Medio de Control reparación directa y nulidad y </w:t>
      </w:r>
    </w:p>
    <w:p w14:paraId="1EBB3F98" w14:textId="1BD9955B" w:rsidR="002102E4" w:rsidRPr="002102E4" w:rsidRDefault="00BD359C" w:rsidP="00BD359C">
      <w:pPr>
        <w:pStyle w:val="Sinespaciado"/>
        <w:ind w:left="1746" w:firstLine="1134"/>
        <w:rPr>
          <w:sz w:val="24"/>
        </w:rPr>
      </w:pPr>
      <w:r>
        <w:rPr>
          <w:sz w:val="24"/>
        </w:rPr>
        <w:t xml:space="preserve">restablecimiento del derecho </w:t>
      </w:r>
      <w:r w:rsidR="002102E4">
        <w:rPr>
          <w:sz w:val="24"/>
        </w:rPr>
        <w:t xml:space="preserve">    </w:t>
      </w:r>
    </w:p>
    <w:p w14:paraId="004C3E51" w14:textId="3593B158" w:rsidR="00BD359C" w:rsidRDefault="00BD359C" w:rsidP="00BD359C">
      <w:pPr>
        <w:pStyle w:val="Sinespaciado"/>
        <w:ind w:left="-1134"/>
        <w:rPr>
          <w:sz w:val="24"/>
        </w:rPr>
      </w:pPr>
    </w:p>
    <w:p w14:paraId="7E073A7B" w14:textId="74F4F6B7" w:rsidR="00BD359C" w:rsidRDefault="00BD359C" w:rsidP="00BD359C">
      <w:pPr>
        <w:pStyle w:val="Sinespaciado"/>
        <w:ind w:left="-1134"/>
        <w:rPr>
          <w:sz w:val="24"/>
        </w:rPr>
      </w:pPr>
    </w:p>
    <w:p w14:paraId="11E027F2" w14:textId="75F55827" w:rsidR="003E1CC0" w:rsidRDefault="00BD359C" w:rsidP="003E1CC0">
      <w:pPr>
        <w:pStyle w:val="Sinespaciado"/>
        <w:ind w:left="-1134"/>
        <w:jc w:val="both"/>
        <w:rPr>
          <w:sz w:val="24"/>
          <w:szCs w:val="24"/>
        </w:rPr>
      </w:pPr>
      <w:r>
        <w:rPr>
          <w:sz w:val="24"/>
        </w:rPr>
        <w:lastRenderedPageBreak/>
        <w:t>De conformidad con lo dispuesto en el artículo</w:t>
      </w:r>
      <w:r w:rsidR="008F4DC9">
        <w:rPr>
          <w:sz w:val="24"/>
        </w:rPr>
        <w:t xml:space="preserve"> en el artículo 182 A del Código de Procedimiento Administrativo y de lo Contencioso Administrativo, adicionado por el artículo 42 de la Ley 2080 de 2021</w:t>
      </w:r>
      <w:r w:rsidR="0066242B">
        <w:rPr>
          <w:sz w:val="24"/>
        </w:rPr>
        <w:t>, se informa a las partes que el Despacho se pronunciará sobre la excepción perentoria de caducidad, raz</w:t>
      </w:r>
      <w:r w:rsidR="003E1CC0">
        <w:rPr>
          <w:sz w:val="24"/>
        </w:rPr>
        <w:t xml:space="preserve">ón por la </w:t>
      </w:r>
      <w:r w:rsidR="003E1CC0" w:rsidRPr="003E1CC0">
        <w:rPr>
          <w:sz w:val="24"/>
          <w:szCs w:val="24"/>
        </w:rPr>
        <w:t xml:space="preserve">cual </w:t>
      </w:r>
      <w:r w:rsidR="003E1CC0" w:rsidRPr="003E1CC0">
        <w:rPr>
          <w:sz w:val="24"/>
          <w:szCs w:val="24"/>
        </w:rPr>
        <w:t>se ordenará a las partes la presentación de sus alegatos de conclusión por escrito dentro de los 10 días hábiles siguientes a la notificación de esta providencia. En el mismo término podrá el Ministerio Público presentar su concepto, si a bien lo tiene.</w:t>
      </w:r>
    </w:p>
    <w:p w14:paraId="6043C92D" w14:textId="77777777" w:rsidR="003E1CC0" w:rsidRPr="003E1CC0" w:rsidRDefault="003E1CC0" w:rsidP="003E1CC0">
      <w:pPr>
        <w:pStyle w:val="Sinespaciado"/>
        <w:ind w:left="-1134"/>
        <w:jc w:val="both"/>
        <w:rPr>
          <w:sz w:val="24"/>
          <w:szCs w:val="24"/>
        </w:rPr>
      </w:pPr>
    </w:p>
    <w:p w14:paraId="0F3F082A" w14:textId="77777777" w:rsidR="00583305" w:rsidRPr="003E1CC0" w:rsidRDefault="00583305" w:rsidP="008F4DC9">
      <w:pPr>
        <w:pStyle w:val="Sinespaciado"/>
        <w:ind w:left="-1134"/>
        <w:jc w:val="both"/>
        <w:rPr>
          <w:sz w:val="24"/>
          <w:szCs w:val="24"/>
        </w:rPr>
      </w:pPr>
      <w:r w:rsidRPr="003E1CC0">
        <w:rPr>
          <w:sz w:val="24"/>
          <w:szCs w:val="24"/>
        </w:rPr>
        <w:t>Notifíquese y Cúmplase</w:t>
      </w:r>
    </w:p>
    <w:p w14:paraId="4EC94C10" w14:textId="77777777" w:rsidR="00583305" w:rsidRDefault="00583305" w:rsidP="008F4DC9">
      <w:pPr>
        <w:pStyle w:val="Sinespaciado"/>
        <w:ind w:left="-1134"/>
        <w:jc w:val="both"/>
        <w:rPr>
          <w:sz w:val="24"/>
        </w:rPr>
      </w:pPr>
    </w:p>
    <w:p w14:paraId="74A9C596" w14:textId="514D2B8A" w:rsidR="00BD359C" w:rsidRDefault="00583305" w:rsidP="00583305">
      <w:pPr>
        <w:pStyle w:val="Sinespaciado"/>
        <w:ind w:left="-1134"/>
        <w:jc w:val="center"/>
        <w:rPr>
          <w:b/>
          <w:sz w:val="24"/>
        </w:rPr>
      </w:pPr>
      <w:r w:rsidRPr="002102E4">
        <w:rPr>
          <w:b/>
          <w:sz w:val="24"/>
        </w:rPr>
        <w:t>EVARISTO RICARDO MEZA LOPERA</w:t>
      </w:r>
    </w:p>
    <w:p w14:paraId="188C1B70" w14:textId="3FAF19C0" w:rsidR="00583305" w:rsidRPr="002102E4" w:rsidRDefault="00583305" w:rsidP="00583305">
      <w:pPr>
        <w:pStyle w:val="Sinespaciado"/>
        <w:ind w:left="-1134"/>
        <w:jc w:val="center"/>
        <w:rPr>
          <w:sz w:val="24"/>
        </w:rPr>
      </w:pPr>
      <w:r>
        <w:rPr>
          <w:b/>
          <w:sz w:val="24"/>
        </w:rPr>
        <w:t>Juez</w:t>
      </w:r>
    </w:p>
    <w:sectPr w:rsidR="00583305" w:rsidRPr="002102E4"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800BA" w14:textId="77777777" w:rsidR="00797ACE" w:rsidRDefault="00797ACE">
      <w:pPr>
        <w:spacing w:after="0" w:line="240" w:lineRule="auto"/>
      </w:pPr>
      <w:r>
        <w:separator/>
      </w:r>
    </w:p>
  </w:endnote>
  <w:endnote w:type="continuationSeparator" w:id="0">
    <w:p w14:paraId="198B7E4F" w14:textId="77777777" w:rsidR="00797ACE" w:rsidRDefault="0079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566093"/>
      <w:docPartObj>
        <w:docPartGallery w:val="Page Numbers (Bottom of Page)"/>
        <w:docPartUnique/>
      </w:docPartObj>
    </w:sdtPr>
    <w:sdtEndPr/>
    <w:sdtContent>
      <w:p w14:paraId="1DA768D2" w14:textId="0EE59093" w:rsidR="005F75D3" w:rsidRDefault="005F75D3">
        <w:pPr>
          <w:pStyle w:val="Piedepgina"/>
          <w:jc w:val="right"/>
        </w:pPr>
        <w:r>
          <w:fldChar w:fldCharType="begin"/>
        </w:r>
        <w:r>
          <w:instrText>PAGE   \* MERGEFORMAT</w:instrText>
        </w:r>
        <w:r>
          <w:fldChar w:fldCharType="separate"/>
        </w:r>
        <w:r w:rsidR="00CC4AA5" w:rsidRPr="00CC4AA5">
          <w:rPr>
            <w:noProof/>
            <w:lang w:val="es-ES"/>
          </w:rPr>
          <w:t>6</w:t>
        </w:r>
        <w:r>
          <w:fldChar w:fldCharType="end"/>
        </w:r>
      </w:p>
    </w:sdtContent>
  </w:sdt>
  <w:p w14:paraId="3A6CFB7C" w14:textId="77777777" w:rsidR="005F75D3" w:rsidRDefault="005F75D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958699"/>
      <w:docPartObj>
        <w:docPartGallery w:val="Page Numbers (Bottom of Page)"/>
        <w:docPartUnique/>
      </w:docPartObj>
    </w:sdtPr>
    <w:sdtEndPr/>
    <w:sdtContent>
      <w:p w14:paraId="36E84081" w14:textId="641DE18C" w:rsidR="005F75D3" w:rsidRDefault="005F75D3">
        <w:pPr>
          <w:pStyle w:val="Piedepgina"/>
          <w:jc w:val="right"/>
        </w:pPr>
        <w:r>
          <w:fldChar w:fldCharType="begin"/>
        </w:r>
        <w:r>
          <w:instrText>PAGE   \* MERGEFORMAT</w:instrText>
        </w:r>
        <w:r>
          <w:fldChar w:fldCharType="separate"/>
        </w:r>
        <w:r w:rsidR="00CC4AA5" w:rsidRPr="00CC4AA5">
          <w:rPr>
            <w:noProof/>
            <w:lang w:val="es-ES"/>
          </w:rPr>
          <w:t>1</w:t>
        </w:r>
        <w:r>
          <w:fldChar w:fldCharType="end"/>
        </w:r>
      </w:p>
    </w:sdtContent>
  </w:sdt>
  <w:p w14:paraId="06FF6352" w14:textId="77777777" w:rsidR="005F75D3" w:rsidRDefault="005F75D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3023C" w14:textId="77777777" w:rsidR="00797ACE" w:rsidRDefault="00797ACE">
      <w:pPr>
        <w:spacing w:after="0" w:line="240" w:lineRule="auto"/>
      </w:pPr>
      <w:r>
        <w:separator/>
      </w:r>
    </w:p>
  </w:footnote>
  <w:footnote w:type="continuationSeparator" w:id="0">
    <w:p w14:paraId="0BB7302D" w14:textId="77777777" w:rsidR="00797ACE" w:rsidRDefault="00797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287D"/>
    <w:multiLevelType w:val="hybridMultilevel"/>
    <w:tmpl w:val="E5802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1601B"/>
    <w:multiLevelType w:val="hybridMultilevel"/>
    <w:tmpl w:val="668EDA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63B84"/>
    <w:multiLevelType w:val="multilevel"/>
    <w:tmpl w:val="3E1ADA90"/>
    <w:lvl w:ilvl="0">
      <w:start w:val="1"/>
      <w:numFmt w:val="decimal"/>
      <w:lvlText w:val="%1."/>
      <w:lvlJc w:val="left"/>
      <w:pPr>
        <w:ind w:left="2203"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26241"/>
    <w:multiLevelType w:val="hybridMultilevel"/>
    <w:tmpl w:val="4B3E1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0422B"/>
    <w:multiLevelType w:val="hybridMultilevel"/>
    <w:tmpl w:val="65502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3105F"/>
    <w:multiLevelType w:val="multilevel"/>
    <w:tmpl w:val="3E1ADA90"/>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175E81"/>
    <w:multiLevelType w:val="hybridMultilevel"/>
    <w:tmpl w:val="804449FC"/>
    <w:lvl w:ilvl="0" w:tplc="D3F6020E">
      <w:start w:val="1"/>
      <w:numFmt w:val="decimal"/>
      <w:lvlText w:val="%1."/>
      <w:lvlJc w:val="left"/>
      <w:pPr>
        <w:ind w:left="720" w:hanging="360"/>
      </w:pPr>
      <w:rPr>
        <w:rFonts w:ascii="Arial" w:hAnsi="Arial" w:cs="Arial" w:hint="default"/>
        <w:b w:val="0"/>
        <w:bCs/>
        <w:i w:val="0"/>
        <w:iCs w:val="0"/>
        <w:sz w:val="24"/>
        <w:szCs w:val="24"/>
        <w:lang w:val="es-E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A86B9E"/>
    <w:multiLevelType w:val="multilevel"/>
    <w:tmpl w:val="3E1ADA90"/>
    <w:lvl w:ilvl="0">
      <w:start w:val="1"/>
      <w:numFmt w:val="decimal"/>
      <w:lvlText w:val="%1."/>
      <w:lvlJc w:val="left"/>
      <w:pPr>
        <w:ind w:left="2203"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BA527F"/>
    <w:multiLevelType w:val="multilevel"/>
    <w:tmpl w:val="3E1ADA90"/>
    <w:lvl w:ilvl="0">
      <w:start w:val="1"/>
      <w:numFmt w:val="decimal"/>
      <w:lvlText w:val="%1."/>
      <w:lvlJc w:val="left"/>
      <w:pPr>
        <w:ind w:left="2203"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2"/>
  </w:num>
  <w:num w:numId="3">
    <w:abstractNumId w:val="4"/>
  </w:num>
  <w:num w:numId="4">
    <w:abstractNumId w:val="1"/>
  </w:num>
  <w:num w:numId="5">
    <w:abstractNumId w:val="5"/>
  </w:num>
  <w:num w:numId="6">
    <w:abstractNumId w:val="6"/>
  </w:num>
  <w:num w:numId="7">
    <w:abstractNumId w:val="3"/>
  </w:num>
  <w:num w:numId="8">
    <w:abstractNumId w:val="7"/>
  </w:num>
  <w:num w:numId="9">
    <w:abstractNumId w:val="10"/>
  </w:num>
  <w:num w:numId="10">
    <w:abstractNumId w:val="9"/>
  </w:num>
  <w:num w:numId="11">
    <w:abstractNumId w:val="8"/>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CD"/>
    <w:rsid w:val="00010C62"/>
    <w:rsid w:val="00023D1A"/>
    <w:rsid w:val="000427FB"/>
    <w:rsid w:val="0005727A"/>
    <w:rsid w:val="00085715"/>
    <w:rsid w:val="000A7A4F"/>
    <w:rsid w:val="000B5296"/>
    <w:rsid w:val="000D4A15"/>
    <w:rsid w:val="000D6A0D"/>
    <w:rsid w:val="000E3D81"/>
    <w:rsid w:val="000F105D"/>
    <w:rsid w:val="000F6FB5"/>
    <w:rsid w:val="00102F31"/>
    <w:rsid w:val="00112778"/>
    <w:rsid w:val="00127C6E"/>
    <w:rsid w:val="00152BBF"/>
    <w:rsid w:val="00163586"/>
    <w:rsid w:val="00165950"/>
    <w:rsid w:val="00175254"/>
    <w:rsid w:val="0017764A"/>
    <w:rsid w:val="001C54E3"/>
    <w:rsid w:val="001D6605"/>
    <w:rsid w:val="001E2162"/>
    <w:rsid w:val="001E57E9"/>
    <w:rsid w:val="001F150F"/>
    <w:rsid w:val="002102E4"/>
    <w:rsid w:val="00222B39"/>
    <w:rsid w:val="00222D4A"/>
    <w:rsid w:val="002323AB"/>
    <w:rsid w:val="0023682D"/>
    <w:rsid w:val="00250E85"/>
    <w:rsid w:val="00262B2B"/>
    <w:rsid w:val="002658A7"/>
    <w:rsid w:val="002C0E7D"/>
    <w:rsid w:val="002C44CA"/>
    <w:rsid w:val="002D18DC"/>
    <w:rsid w:val="002D3C7E"/>
    <w:rsid w:val="002F6A16"/>
    <w:rsid w:val="002F7D1D"/>
    <w:rsid w:val="00344DF0"/>
    <w:rsid w:val="0036213E"/>
    <w:rsid w:val="00362A83"/>
    <w:rsid w:val="00371438"/>
    <w:rsid w:val="00386A69"/>
    <w:rsid w:val="003930CF"/>
    <w:rsid w:val="003A0FA3"/>
    <w:rsid w:val="003B379B"/>
    <w:rsid w:val="003C1345"/>
    <w:rsid w:val="003E1CC0"/>
    <w:rsid w:val="003F2343"/>
    <w:rsid w:val="003F6166"/>
    <w:rsid w:val="00407892"/>
    <w:rsid w:val="00410D5C"/>
    <w:rsid w:val="00414E6C"/>
    <w:rsid w:val="00415E0B"/>
    <w:rsid w:val="004430DA"/>
    <w:rsid w:val="00462075"/>
    <w:rsid w:val="004A60D8"/>
    <w:rsid w:val="004C270A"/>
    <w:rsid w:val="004D6491"/>
    <w:rsid w:val="004F1AD2"/>
    <w:rsid w:val="005134A7"/>
    <w:rsid w:val="00532C33"/>
    <w:rsid w:val="00547D7D"/>
    <w:rsid w:val="00565605"/>
    <w:rsid w:val="00583305"/>
    <w:rsid w:val="00597DCA"/>
    <w:rsid w:val="005B4A97"/>
    <w:rsid w:val="005F75D3"/>
    <w:rsid w:val="00603FDE"/>
    <w:rsid w:val="00644525"/>
    <w:rsid w:val="0066242B"/>
    <w:rsid w:val="0067013E"/>
    <w:rsid w:val="006A5B38"/>
    <w:rsid w:val="006B082E"/>
    <w:rsid w:val="006C5B33"/>
    <w:rsid w:val="006C5DFD"/>
    <w:rsid w:val="006E320B"/>
    <w:rsid w:val="00786A9D"/>
    <w:rsid w:val="00797ACE"/>
    <w:rsid w:val="0080080D"/>
    <w:rsid w:val="00805B80"/>
    <w:rsid w:val="00823B31"/>
    <w:rsid w:val="00843703"/>
    <w:rsid w:val="00844927"/>
    <w:rsid w:val="008579BB"/>
    <w:rsid w:val="00872204"/>
    <w:rsid w:val="008976CC"/>
    <w:rsid w:val="008B15E7"/>
    <w:rsid w:val="008B604C"/>
    <w:rsid w:val="008C4C52"/>
    <w:rsid w:val="008F2A8E"/>
    <w:rsid w:val="008F4DC9"/>
    <w:rsid w:val="009219BA"/>
    <w:rsid w:val="00926ADA"/>
    <w:rsid w:val="00952023"/>
    <w:rsid w:val="00953E92"/>
    <w:rsid w:val="00965363"/>
    <w:rsid w:val="0096597C"/>
    <w:rsid w:val="009709D0"/>
    <w:rsid w:val="00970A83"/>
    <w:rsid w:val="0097649E"/>
    <w:rsid w:val="009906A7"/>
    <w:rsid w:val="009A0368"/>
    <w:rsid w:val="009C521B"/>
    <w:rsid w:val="009D1B18"/>
    <w:rsid w:val="009E3199"/>
    <w:rsid w:val="009F6A27"/>
    <w:rsid w:val="00A30A63"/>
    <w:rsid w:val="00A461DF"/>
    <w:rsid w:val="00AF34C9"/>
    <w:rsid w:val="00B34554"/>
    <w:rsid w:val="00B47DA4"/>
    <w:rsid w:val="00B678CD"/>
    <w:rsid w:val="00B713D2"/>
    <w:rsid w:val="00B819E9"/>
    <w:rsid w:val="00B856F5"/>
    <w:rsid w:val="00BB07F6"/>
    <w:rsid w:val="00BD1F32"/>
    <w:rsid w:val="00BD359C"/>
    <w:rsid w:val="00BE5F14"/>
    <w:rsid w:val="00C13C03"/>
    <w:rsid w:val="00C14FD6"/>
    <w:rsid w:val="00C43096"/>
    <w:rsid w:val="00C57A50"/>
    <w:rsid w:val="00CA2D8B"/>
    <w:rsid w:val="00CA6CE1"/>
    <w:rsid w:val="00CC4AA5"/>
    <w:rsid w:val="00CC64F1"/>
    <w:rsid w:val="00CE596C"/>
    <w:rsid w:val="00CE7EAB"/>
    <w:rsid w:val="00CF03D9"/>
    <w:rsid w:val="00CF1281"/>
    <w:rsid w:val="00CF145C"/>
    <w:rsid w:val="00CF59AA"/>
    <w:rsid w:val="00D15793"/>
    <w:rsid w:val="00D15954"/>
    <w:rsid w:val="00D24500"/>
    <w:rsid w:val="00D54A2E"/>
    <w:rsid w:val="00D747D0"/>
    <w:rsid w:val="00D81BEF"/>
    <w:rsid w:val="00D8321E"/>
    <w:rsid w:val="00DB06F7"/>
    <w:rsid w:val="00DB38E3"/>
    <w:rsid w:val="00DC4027"/>
    <w:rsid w:val="00DD4DEC"/>
    <w:rsid w:val="00DE5E0A"/>
    <w:rsid w:val="00DF15CB"/>
    <w:rsid w:val="00E01BD6"/>
    <w:rsid w:val="00E07474"/>
    <w:rsid w:val="00E14CCD"/>
    <w:rsid w:val="00E377AA"/>
    <w:rsid w:val="00E42B7C"/>
    <w:rsid w:val="00E61BDD"/>
    <w:rsid w:val="00E63722"/>
    <w:rsid w:val="00EA6BE6"/>
    <w:rsid w:val="00ED4ECD"/>
    <w:rsid w:val="00EE219B"/>
    <w:rsid w:val="00EF2B38"/>
    <w:rsid w:val="00EF50A9"/>
    <w:rsid w:val="00F07B58"/>
    <w:rsid w:val="00F11882"/>
    <w:rsid w:val="00F301C9"/>
    <w:rsid w:val="00F3780C"/>
    <w:rsid w:val="00F40049"/>
    <w:rsid w:val="00F40949"/>
    <w:rsid w:val="00F44FE4"/>
    <w:rsid w:val="00F57547"/>
    <w:rsid w:val="00F7231A"/>
    <w:rsid w:val="00F92FC5"/>
    <w:rsid w:val="00FE572E"/>
    <w:rsid w:val="00FE6B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AA6C"/>
  <w15:chartTrackingRefBased/>
  <w15:docId w15:val="{97030B7A-3039-46E3-97F4-73532E98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ECD"/>
    <w:pPr>
      <w:spacing w:after="200" w:line="276" w:lineRule="auto"/>
    </w:pPr>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D4ECD"/>
    <w:pPr>
      <w:spacing w:after="0" w:line="240" w:lineRule="auto"/>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ED4ECD"/>
    <w:pPr>
      <w:spacing w:after="0" w:line="240" w:lineRule="auto"/>
    </w:pPr>
    <w:rPr>
      <w:rFonts w:eastAsiaTheme="minorEastAsia"/>
      <w:lang w:val="es-CO" w:eastAsia="es-CO"/>
    </w:rPr>
  </w:style>
  <w:style w:type="paragraph" w:styleId="Piedepgina">
    <w:name w:val="footer"/>
    <w:basedOn w:val="Normal"/>
    <w:link w:val="PiedepginaCar"/>
    <w:uiPriority w:val="99"/>
    <w:unhideWhenUsed/>
    <w:rsid w:val="00ED4E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4ECD"/>
    <w:rPr>
      <w:rFonts w:eastAsiaTheme="minorEastAsia"/>
      <w:lang w:val="es-CO" w:eastAsia="es-CO"/>
    </w:rPr>
  </w:style>
  <w:style w:type="character" w:customStyle="1" w:styleId="SinespaciadoCar">
    <w:name w:val="Sin espaciado Car"/>
    <w:link w:val="Sinespaciado"/>
    <w:uiPriority w:val="1"/>
    <w:rsid w:val="006E320B"/>
    <w:rPr>
      <w:rFonts w:eastAsiaTheme="minorEastAsia"/>
      <w:lang w:val="es-CO" w:eastAsia="es-CO"/>
    </w:rPr>
  </w:style>
  <w:style w:type="paragraph" w:styleId="NormalWeb">
    <w:name w:val="Normal (Web)"/>
    <w:basedOn w:val="Normal"/>
    <w:uiPriority w:val="99"/>
    <w:semiHidden/>
    <w:unhideWhenUsed/>
    <w:rsid w:val="00386A6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ipervnculo">
    <w:name w:val="Hyperlink"/>
    <w:basedOn w:val="Fuentedeprrafopredeter"/>
    <w:uiPriority w:val="99"/>
    <w:semiHidden/>
    <w:unhideWhenUsed/>
    <w:rsid w:val="00386A69"/>
    <w:rPr>
      <w:color w:val="0000FF"/>
      <w:u w:val="single"/>
    </w:rPr>
  </w:style>
  <w:style w:type="paragraph" w:styleId="Sangra2detindependiente">
    <w:name w:val="Body Text Indent 2"/>
    <w:basedOn w:val="Normal"/>
    <w:link w:val="Sangra2detindependienteCar"/>
    <w:rsid w:val="002102E4"/>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2102E4"/>
    <w:rPr>
      <w:rFonts w:ascii="Times New Roman" w:eastAsia="Times New Roman" w:hAnsi="Times New Roman" w:cs="Times New Roman"/>
      <w:sz w:val="24"/>
      <w:szCs w:val="24"/>
      <w:lang w:val="es-ES" w:eastAsia="es-ES"/>
    </w:rPr>
  </w:style>
  <w:style w:type="character" w:customStyle="1" w:styleId="baj">
    <w:name w:val="b_aj"/>
    <w:basedOn w:val="Fuentedeprrafopredeter"/>
    <w:rsid w:val="008F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73914">
      <w:bodyDiv w:val="1"/>
      <w:marLeft w:val="0"/>
      <w:marRight w:val="0"/>
      <w:marTop w:val="0"/>
      <w:marBottom w:val="0"/>
      <w:divBdr>
        <w:top w:val="none" w:sz="0" w:space="0" w:color="auto"/>
        <w:left w:val="none" w:sz="0" w:space="0" w:color="auto"/>
        <w:bottom w:val="none" w:sz="0" w:space="0" w:color="auto"/>
        <w:right w:val="none" w:sz="0" w:space="0" w:color="auto"/>
      </w:divBdr>
    </w:div>
    <w:div w:id="1431197188">
      <w:bodyDiv w:val="1"/>
      <w:marLeft w:val="0"/>
      <w:marRight w:val="0"/>
      <w:marTop w:val="0"/>
      <w:marBottom w:val="0"/>
      <w:divBdr>
        <w:top w:val="none" w:sz="0" w:space="0" w:color="auto"/>
        <w:left w:val="none" w:sz="0" w:space="0" w:color="auto"/>
        <w:bottom w:val="none" w:sz="0" w:space="0" w:color="auto"/>
        <w:right w:val="none" w:sz="0" w:space="0" w:color="auto"/>
      </w:divBdr>
    </w:div>
    <w:div w:id="1655524428">
      <w:bodyDiv w:val="1"/>
      <w:marLeft w:val="0"/>
      <w:marRight w:val="0"/>
      <w:marTop w:val="0"/>
      <w:marBottom w:val="0"/>
      <w:divBdr>
        <w:top w:val="none" w:sz="0" w:space="0" w:color="auto"/>
        <w:left w:val="none" w:sz="0" w:space="0" w:color="auto"/>
        <w:bottom w:val="none" w:sz="0" w:space="0" w:color="auto"/>
        <w:right w:val="none" w:sz="0" w:space="0" w:color="auto"/>
      </w:divBdr>
    </w:div>
    <w:div w:id="18350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88A1F-C486-4A0A-BF83-30D0675A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6</Pages>
  <Words>1876</Words>
  <Characters>10324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Conjueces Tribunal 01 Administrativo - Magdalena - Seccional Santa Marta</dc:creator>
  <cp:keywords/>
  <dc:description/>
  <cp:lastModifiedBy>David Felipe Tovar Guerrero</cp:lastModifiedBy>
  <cp:revision>42</cp:revision>
  <dcterms:created xsi:type="dcterms:W3CDTF">2021-08-17T19:32:00Z</dcterms:created>
  <dcterms:modified xsi:type="dcterms:W3CDTF">2021-09-05T22:48:00Z</dcterms:modified>
</cp:coreProperties>
</file>