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bookmarkStart w:id="0" w:name="_GoBack"/>
      <w:bookmarkEnd w:id="0"/>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28B17B51" w:rsidR="0041291A" w:rsidRPr="003A0FA3" w:rsidRDefault="0041291A" w:rsidP="0041291A">
      <w:pPr>
        <w:pStyle w:val="Sinespaciado"/>
        <w:ind w:left="-1134"/>
        <w:rPr>
          <w:rFonts w:ascii="Arial" w:hAnsi="Arial" w:cs="Arial"/>
          <w:lang w:val="es-MX"/>
        </w:rPr>
      </w:pPr>
      <w:r w:rsidRPr="003A0FA3">
        <w:rPr>
          <w:rFonts w:ascii="Arial" w:eastAsia="Calibri" w:hAnsi="Arial" w:cs="Arial"/>
          <w:lang w:val="es-MX"/>
        </w:rPr>
        <w:t>Elaborada por:</w:t>
      </w:r>
      <w:r w:rsidR="00AD17F8">
        <w:rPr>
          <w:rFonts w:ascii="Arial" w:eastAsia="Calibri" w:hAnsi="Arial" w:cs="Arial"/>
          <w:lang w:val="es-MX"/>
        </w:rPr>
        <w:t xml:space="preserve"> KAREN YOHANA BOLAÑOS LAGOS</w:t>
      </w:r>
    </w:p>
    <w:p w14:paraId="078D4BB0" w14:textId="5F6182CC"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Fecha:   </w:t>
      </w:r>
      <w:r w:rsidR="00AD17F8">
        <w:rPr>
          <w:rFonts w:ascii="Arial" w:hAnsi="Arial" w:cs="Arial"/>
          <w:lang w:val="es-MX"/>
        </w:rPr>
        <w:t>19 Septiembre 2021</w:t>
      </w:r>
    </w:p>
    <w:p w14:paraId="529D6405" w14:textId="3AE3C438"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Medio de control: </w:t>
      </w:r>
      <w:r w:rsidR="00AD17F8">
        <w:rPr>
          <w:rFonts w:ascii="Arial" w:hAnsi="Arial" w:cs="Arial"/>
          <w:lang w:val="es-MX"/>
        </w:rPr>
        <w:t>Nulidad y restablecimiento del derecho</w:t>
      </w:r>
    </w:p>
    <w:p w14:paraId="7B12FFC9" w14:textId="635E5464"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Demandante:</w:t>
      </w:r>
      <w:r w:rsidR="00AD17F8">
        <w:rPr>
          <w:rFonts w:ascii="Arial" w:hAnsi="Arial" w:cs="Arial"/>
          <w:lang w:val="es-MX"/>
        </w:rPr>
        <w:t xml:space="preserve"> Unidad Administrativa Especial de Gestión Pensional y Contribuciones Parafiscales de la Protección Social- UGPP</w:t>
      </w:r>
    </w:p>
    <w:p w14:paraId="22EBB869" w14:textId="2D55E5BA"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Demandado:</w:t>
      </w:r>
      <w:r w:rsidR="00AD17F8">
        <w:rPr>
          <w:rFonts w:ascii="Arial" w:hAnsi="Arial" w:cs="Arial"/>
          <w:lang w:val="es-MX"/>
        </w:rPr>
        <w:t xml:space="preserve"> Martha Cecilia </w:t>
      </w:r>
      <w:proofErr w:type="spellStart"/>
      <w:r w:rsidR="00AD17F8">
        <w:rPr>
          <w:rFonts w:ascii="Arial" w:hAnsi="Arial" w:cs="Arial"/>
          <w:lang w:val="es-MX"/>
        </w:rPr>
        <w:t>Sarasty</w:t>
      </w:r>
      <w:proofErr w:type="spellEnd"/>
      <w:r w:rsidR="00AD17F8">
        <w:rPr>
          <w:rFonts w:ascii="Arial" w:hAnsi="Arial" w:cs="Arial"/>
          <w:lang w:val="es-MX"/>
        </w:rPr>
        <w:t xml:space="preserve"> de Moncayo</w:t>
      </w:r>
    </w:p>
    <w:p w14:paraId="480E4752" w14:textId="77777777" w:rsidR="0041291A" w:rsidRDefault="0041291A" w:rsidP="0041291A">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77777777" w:rsidR="00463AA5" w:rsidRPr="00222D4A" w:rsidRDefault="00463AA5" w:rsidP="00463AA5">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3398DFB2" wp14:editId="0ACA901A">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DFB2" id="Rectángulo 27" o:spid="_x0000_s102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05B6A0C7" w14:textId="77777777" w:rsidR="00463AA5" w:rsidRDefault="00463AA5" w:rsidP="00463AA5">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1806E028" wp14:editId="5AD2268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77777777" w:rsidR="00463AA5" w:rsidRPr="00D747D0" w:rsidRDefault="00463AA5" w:rsidP="00463AA5">
                                  <w:pPr>
                                    <w:jc w:val="center"/>
                                    <w:rPr>
                                      <w:rFonts w:ascii="Arial" w:hAnsi="Arial" w:cs="Arial"/>
                                    </w:rPr>
                                  </w:pPr>
                                  <w:r w:rsidRPr="00AD17F8">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E028" id="Rectángulo 26" o:spid="_x0000_s102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7B7C359D" w14:textId="77777777" w:rsidR="00463AA5" w:rsidRPr="00D747D0" w:rsidRDefault="00463AA5" w:rsidP="00463AA5">
                            <w:pPr>
                              <w:jc w:val="center"/>
                              <w:rPr>
                                <w:rFonts w:ascii="Arial" w:hAnsi="Arial" w:cs="Arial"/>
                              </w:rPr>
                            </w:pPr>
                            <w:r w:rsidRPr="00AD17F8">
                              <w:rPr>
                                <w:rFonts w:ascii="Arial" w:hAnsi="Arial" w:cs="Arial"/>
                                <w:highlight w:val="yellow"/>
                              </w:rPr>
                              <w:t>SI</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535ADA4D" w:rsidR="0041291A" w:rsidRPr="00D747D0" w:rsidRDefault="00AD17F8" w:rsidP="0041291A">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44F6"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13487DB9" w14:textId="535ADA4D" w:rsidR="0041291A" w:rsidRPr="00D747D0" w:rsidRDefault="00AD17F8" w:rsidP="0041291A">
                            <w:pPr>
                              <w:jc w:val="center"/>
                              <w:rPr>
                                <w:rFonts w:ascii="Arial" w:hAnsi="Arial" w:cs="Arial"/>
                              </w:rPr>
                            </w:pPr>
                            <w:proofErr w:type="gramStart"/>
                            <w:r>
                              <w:rPr>
                                <w:rFonts w:ascii="Arial" w:hAnsi="Arial" w:cs="Arial"/>
                              </w:rPr>
                              <w:t>x</w:t>
                            </w:r>
                            <w:proofErr w:type="gramEnd"/>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677E24C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B538"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3181ADD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9504" behindDoc="0" locked="0" layoutInCell="1" allowOverlap="1" wp14:anchorId="4A815A93" wp14:editId="5F7C9C28">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5A93"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7A07E259"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7777777" w:rsidR="0041291A" w:rsidRDefault="0041291A" w:rsidP="00D3169D">
            <w:pPr>
              <w:pStyle w:val="Sinespaciado"/>
              <w:ind w:left="27"/>
              <w:rPr>
                <w:rFonts w:ascii="Arial" w:eastAsia="Calibri" w:hAnsi="Arial" w:cs="Arial"/>
                <w:b/>
                <w:lang w:val="es-MX"/>
              </w:rPr>
            </w:pPr>
          </w:p>
          <w:p w14:paraId="3B6DEAFE"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A7F93CE" wp14:editId="1B56278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F93CE" id="Rectángulo 13" o:spid="_x0000_s1032"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5337D3F0" wp14:editId="1FCA933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D3F0"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7615DCEB"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77777777" w:rsidR="0041291A" w:rsidRDefault="0041291A" w:rsidP="00D3169D">
            <w:pPr>
              <w:pStyle w:val="Sinespaciado"/>
              <w:ind w:left="27"/>
              <w:jc w:val="both"/>
              <w:rPr>
                <w:rFonts w:ascii="Arial" w:hAnsi="Arial" w:cs="Arial"/>
              </w:rPr>
            </w:pPr>
          </w:p>
          <w:p w14:paraId="09816706" w14:textId="77777777"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397EE745" wp14:editId="547B1BAE">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E745"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C558"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77777777"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lastRenderedPageBreak/>
              <w:t>¿El recurso fue objeto de sustentación</w:t>
            </w:r>
            <w:r w:rsidRPr="00222D4A">
              <w:rPr>
                <w:rFonts w:ascii="Arial" w:eastAsia="Calibri" w:hAnsi="Arial" w:cs="Arial"/>
                <w:lang w:val="es-MX"/>
              </w:rPr>
              <w:t>?</w:t>
            </w:r>
          </w:p>
          <w:p w14:paraId="66688860" w14:textId="77777777" w:rsidR="0041291A" w:rsidRPr="00222D4A" w:rsidRDefault="0041291A"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5648" behindDoc="0" locked="0" layoutInCell="1" allowOverlap="1" wp14:anchorId="00B51687" wp14:editId="3E2DE8FF">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1687" id="Rectángulo 16" o:spid="_x0000_s1036"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060BDC3" w14:textId="77777777"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4624" behindDoc="0" locked="0" layoutInCell="1" allowOverlap="1" wp14:anchorId="02506212" wp14:editId="60CF0CE7">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7F615"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06212" id="Rectángulo 17" o:spid="_x0000_s1037" style="position:absolute;left:0;text-align:left;margin-left:49.1pt;margin-top:17.4pt;width:26.1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3267F615"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v:textbox>
                    </v:rect>
                  </w:pict>
                </mc:Fallback>
              </mc:AlternateContent>
            </w:r>
          </w:p>
          <w:p w14:paraId="5344B187" w14:textId="77777777"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77777777" w:rsidR="0041291A" w:rsidRPr="00222D4A" w:rsidRDefault="0041291A"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022ED4E3" wp14:editId="59A9C036">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D4E3" id="Rectángulo 19" o:spid="_x0000_s1038"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2CF5828E" w14:textId="77777777"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603FB6DA" wp14:editId="0756B4DF">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30BAF"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B6DA" id="Rectángulo 20" o:spid="_x0000_s1039" style="position:absolute;left:0;text-align:left;margin-left:49.1pt;margin-top:17.4pt;width:26.15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0E830BAF"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77777777" w:rsidR="0041291A" w:rsidRDefault="0041291A" w:rsidP="00D3169D">
            <w:pPr>
              <w:pStyle w:val="Sinespaciado"/>
              <w:rPr>
                <w:rFonts w:ascii="Arial" w:eastAsia="Calibri" w:hAnsi="Arial" w:cs="Arial"/>
                <w:lang w:val="es-MX"/>
              </w:rPr>
            </w:pPr>
          </w:p>
          <w:p w14:paraId="3084F7D8"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2465832A" wp14:editId="6565A5EB">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C8FD"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832A" id="Rectángulo 33" o:spid="_x0000_s1040" style="position:absolute;margin-left:34.6pt;margin-top:.5pt;width:26.6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A6BC8FD" w14:textId="77777777" w:rsidR="0041291A" w:rsidRPr="00D747D0" w:rsidRDefault="0041291A" w:rsidP="0041291A">
                            <w:pPr>
                              <w:jc w:val="center"/>
                              <w:rPr>
                                <w:rFonts w:ascii="Arial" w:hAnsi="Arial" w:cs="Arial"/>
                              </w:rPr>
                            </w:pPr>
                            <w:r w:rsidRPr="00AD17F8">
                              <w:rPr>
                                <w:rFonts w:ascii="Arial" w:hAnsi="Arial" w:cs="Arial"/>
                                <w:highlight w:val="yellow"/>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2816" behindDoc="0" locked="0" layoutInCell="1" allowOverlap="1" wp14:anchorId="079B030A" wp14:editId="60D041DD">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030A"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0C36B48F" w14:textId="77777777"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7777777" w:rsidR="00083687" w:rsidRDefault="005F1BEF" w:rsidP="00083687">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2272" behindDoc="0" locked="0" layoutInCell="1" allowOverlap="1" wp14:anchorId="307BB412" wp14:editId="14B7E8E3">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F654BF" id="Rectángulo 1" o:spid="_x0000_s1026" style="position:absolute;margin-left:283.3pt;margin-top:11.7pt;width:19.7pt;height:1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10153810" w14:textId="77777777"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2C5BB8E5" w:rsidR="00083687" w:rsidRDefault="00AD17F8" w:rsidP="00083687">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53B4614B" wp14:editId="3110B0FF">
                      <wp:simplePos x="0" y="0"/>
                      <wp:positionH relativeFrom="column">
                        <wp:posOffset>1694180</wp:posOffset>
                      </wp:positionH>
                      <wp:positionV relativeFrom="paragraph">
                        <wp:posOffset>147954</wp:posOffset>
                      </wp:positionV>
                      <wp:extent cx="304800" cy="25717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30480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8C930C" w14:textId="751DFCB5" w:rsidR="00AD17F8" w:rsidRDefault="00AD17F8" w:rsidP="00AD17F8">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4614B" id="Rectángulo 22" o:spid="_x0000_s1042" style="position:absolute;margin-left:133.4pt;margin-top:11.65pt;width:24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" fillcolor="white [3201]" strokecolor="#70ad47 [3209]" strokeweight="1pt">
                      <v:textbox>
                        <w:txbxContent>
                          <w:p w14:paraId="7E8C930C" w14:textId="751DFCB5" w:rsidR="00AD17F8" w:rsidRDefault="00AD17F8" w:rsidP="00AD17F8">
                            <w:pPr>
                              <w:jc w:val="center"/>
                            </w:pPr>
                            <w:r>
                              <w:t>X</w:t>
                            </w:r>
                          </w:p>
                        </w:txbxContent>
                      </v:textbox>
                    </v:rect>
                  </w:pict>
                </mc:Fallback>
              </mc:AlternateContent>
            </w:r>
          </w:p>
          <w:p w14:paraId="2182E880" w14:textId="24C172BE"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6862F576" w:rsidR="0041291A" w:rsidRPr="00D747D0" w:rsidRDefault="00AD17F8"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1F6C" id="Rectángulo 70" o:spid="_x0000_s1043"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grvQGHsCAAAyBQAA&#10;DgAAAAAAAAAAAAAAAAAuAgAAZHJzL2Uyb0RvYy54bWxQSwECLQAUAAYACAAAACEAXHv7IN0AAAAJ&#10;AQAADwAAAAAAAAAAAAAAAADVBAAAZHJzL2Rvd25yZXYueG1sUEsFBgAAAAAEAAQA8wAAAN8FAAAA&#10;AA==&#10;" fillcolor="white [3201]" strokecolor="#70ad47 [3209]" strokeweight="1pt">
                <v:textbox>
                  <w:txbxContent>
                    <w:p w14:paraId="4D5A571B" w14:textId="6862F576" w:rsidR="0041291A" w:rsidRPr="00D747D0" w:rsidRDefault="00AD17F8" w:rsidP="0041291A">
                      <w:pPr>
                        <w:jc w:val="center"/>
                        <w:rPr>
                          <w:rFonts w:ascii="Arial" w:hAnsi="Arial" w:cs="Arial"/>
                        </w:rPr>
                      </w:pPr>
                      <w:r>
                        <w:rPr>
                          <w:rFonts w:ascii="Arial" w:hAnsi="Arial" w:cs="Arial"/>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2CA7" id="Rectángulo 71" o:spid="_x0000_s1044"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MTSGiN+AgAAMgUA&#10;AA4AAAAAAAAAAAAAAAAALgIAAGRycy9lMm9Eb2MueG1sUEsBAi0AFAAGAAgAAAAhAD/PvfnbAAAA&#10;BwEAAA8AAAAAAAAAAAAAAAAA2AQAAGRycy9kb3ducmV2LnhtbFBLBQYAAAAABAAEAPMAAADgBQAA&#10;AAA=&#10;" fillcolor="white [3201]" strokecolor="#70ad47 [3209]" strokeweight="1pt">
                <v:textbox>
                  <w:txbxContent>
                    <w:p w14:paraId="498FD08E" w14:textId="77777777"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3D671" id="Rectángulo 72" o:spid="_x0000_s1045"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Uj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mw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1oE1I30CAAAy&#10;BQAADgAAAAAAAAAAAAAAAAAuAgAAZHJzL2Uyb0RvYy54bWxQSwECLQAUAAYACAAAACEA22h4+t4A&#10;AAAJAQAADwAAAAAAAAAAAAAAAADXBAAAZHJzL2Rvd25yZXYueG1sUEsFBgAAAAAEAAQA8wAAAOIF&#10;AAAAAA==&#10;" fillcolor="white [3201]" strokecolor="#70ad47 [3209]" strokeweight="1pt">
                <v:textbox>
                  <w:txbxContent>
                    <w:p w14:paraId="24C6E113" w14:textId="77777777"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1975" id="Rectángulo 73" o:spid="_x0000_s1046"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" fillcolor="white [3201]" strokecolor="#70ad47 [3209]" strokeweight="1pt">
                <v:textbox>
                  <w:txbxContent>
                    <w:p w14:paraId="5561D6A7" w14:textId="77777777"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D1D9" id="Rectángulo 2" o:spid="_x0000_s1047"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pKeQ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" fillcolor="white [3201]" strokecolor="#70ad47 [3209]" strokeweight="1pt">
                <v:textbox>
                  <w:txbxContent>
                    <w:p w14:paraId="0A19430D" w14:textId="77777777"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t>COMENTARIOS:</w:t>
      </w:r>
    </w:p>
    <w:p w14:paraId="3DD6690E" w14:textId="77777777" w:rsidR="0041291A" w:rsidRDefault="0041291A" w:rsidP="0041291A">
      <w:pPr>
        <w:pStyle w:val="Sinespaciado"/>
        <w:ind w:left="-993"/>
        <w:rPr>
          <w:rFonts w:ascii="Arial" w:eastAsia="Calibri" w:hAnsi="Arial" w:cs="Arial"/>
          <w:b/>
          <w:lang w:val="es-MX"/>
        </w:rPr>
      </w:pPr>
    </w:p>
    <w:p w14:paraId="658913A7" w14:textId="77777777" w:rsidR="0041291A" w:rsidRDefault="0041291A" w:rsidP="0041291A">
      <w:pPr>
        <w:pStyle w:val="Sinespaciado"/>
        <w:rPr>
          <w:rFonts w:ascii="Arial" w:eastAsia="Calibri" w:hAnsi="Arial" w:cs="Arial"/>
          <w:b/>
          <w:lang w:val="es-MX"/>
        </w:rPr>
      </w:pPr>
    </w:p>
    <w:p w14:paraId="56C3D824" w14:textId="77777777" w:rsidR="0041291A" w:rsidRDefault="0041291A" w:rsidP="0041291A">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47BB30" w14:textId="77777777" w:rsidR="0041291A" w:rsidRDefault="0041291A" w:rsidP="0041291A">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77777777" w:rsidR="0041291A" w:rsidRDefault="0041291A" w:rsidP="00D3169D">
            <w:pPr>
              <w:pStyle w:val="Sinespaciado"/>
              <w:rPr>
                <w:rFonts w:ascii="Arial" w:eastAsia="Calibri" w:hAnsi="Arial" w:cs="Arial"/>
                <w:lang w:val="es-MX"/>
              </w:rPr>
            </w:pPr>
          </w:p>
          <w:p w14:paraId="2B07B486"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422BAECF" wp14:editId="20DE00CF">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BAECF" id="Rectángulo 48" o:spid="_x0000_s1048"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Kh1b8J7AgAAMgUAAA4A&#10;AAAAAAAAAAAAAAAALgIAAGRycy9lMm9Eb2MueG1sUEsBAi0AFAAGAAgAAAAhAH+83Z3bAAAABwEA&#10;AA8AAAAAAAAAAAAAAAAA1QQAAGRycy9kb3ducmV2LnhtbFBLBQYAAAAABAAEAPMAAADdBQAAAAA=&#10;" fillcolor="white [3201]" strokecolor="#70ad47 [3209]" strokeweight="1pt">
                      <v:textbo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4864" behindDoc="0" locked="0" layoutInCell="1" allowOverlap="1" wp14:anchorId="7FD1D538" wp14:editId="2FEDC53F">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77777777" w:rsidR="0041291A" w:rsidRDefault="0041291A" w:rsidP="0041291A">
                                  <w:pPr>
                                    <w:jc w:val="center"/>
                                  </w:pPr>
                                  <w:r w:rsidRPr="00AD17F8">
                                    <w:rPr>
                                      <w:rFonts w:ascii="Arial" w:hAnsi="Arial" w:cs="Arial"/>
                                      <w:highlight w:val="yellow"/>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1D538" id="Rectángulo 53" o:spid="_x0000_s1049" style="position:absolute;margin-left:100.95pt;margin-top:.5pt;width:34.55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D3fAIAADIFAAAOAAAAZHJzL2Uyb0RvYy54bWysVFFPGzEMfp+0/xDlfVxbCoOKK6pAbJMQ&#10;IGDiOc0lbbRcnDlp77p/w2/ZH5uTu94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OnLg93wCAAAyBQAA&#10;DgAAAAAAAAAAAAAAAAAuAgAAZHJzL2Uyb0RvYy54bWxQSwECLQAUAAYACAAAACEA+YUesNwAAAAI&#10;AQAADwAAAAAAAAAAAAAAAADWBAAAZHJzL2Rvd25yZXYueG1sUEsFBgAAAAAEAAQA8wAAAN8FAAAA&#10;AA==&#10;" fillcolor="white [3201]" strokecolor="#70ad47 [3209]" strokeweight="1pt">
                      <v:textbox>
                        <w:txbxContent>
                          <w:p w14:paraId="10E2DEBE" w14:textId="77777777" w:rsidR="0041291A" w:rsidRDefault="0041291A" w:rsidP="0041291A">
                            <w:pPr>
                              <w:jc w:val="center"/>
                            </w:pPr>
                            <w:r w:rsidRPr="00AD17F8">
                              <w:rPr>
                                <w:rFonts w:ascii="Arial" w:hAnsi="Arial" w:cs="Arial"/>
                                <w:highlight w:val="yellow"/>
                              </w:rPr>
                              <w:t>NO</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E7D55A9" w14:textId="77777777" w:rsidR="00AD17F8" w:rsidRPr="00AD17F8" w:rsidRDefault="00AD17F8" w:rsidP="00AD17F8">
            <w:pPr>
              <w:jc w:val="both"/>
              <w:rPr>
                <w:rFonts w:ascii="Arial" w:hAnsi="Arial" w:cs="Arial"/>
                <w:u w:val="single"/>
              </w:rPr>
            </w:pPr>
            <w:r w:rsidRPr="00AD17F8">
              <w:rPr>
                <w:rFonts w:ascii="Arial" w:hAnsi="Arial" w:cs="Arial"/>
                <w:u w:val="single"/>
              </w:rPr>
              <w:t>La parte demandante solicita reponer la decisión del 23 de julio de 2021 aduciendo que, en su criterio, y contrario a lo expuesto por el Despacho, dentro del expediente obran pruebas documentales que permiten evidenciar la viabilidad de la medida cautelar deprecada.</w:t>
            </w:r>
          </w:p>
          <w:p w14:paraId="49881A67" w14:textId="77777777" w:rsidR="00AD17F8" w:rsidRPr="00AD17F8" w:rsidRDefault="00AD17F8" w:rsidP="00AD17F8">
            <w:pPr>
              <w:jc w:val="both"/>
              <w:rPr>
                <w:rFonts w:ascii="Arial" w:hAnsi="Arial" w:cs="Arial"/>
                <w:u w:val="single"/>
              </w:rPr>
            </w:pPr>
            <w:r w:rsidRPr="00AD17F8">
              <w:rPr>
                <w:rFonts w:ascii="Arial" w:hAnsi="Arial" w:cs="Arial"/>
                <w:u w:val="single"/>
              </w:rPr>
              <w:t>Previa alusión a los elementos necesarios para el reconocimiento de la pensión gracia, el recurrente resaltó los siguientes documentos que, según su dicho, dan cuenta de la vinculación del señor José Félix Moncayo Palacios como docente con tiempo de vinculación de carácter nacional:</w:t>
            </w:r>
          </w:p>
          <w:p w14:paraId="4580B64B" w14:textId="77777777" w:rsidR="00AD17F8" w:rsidRPr="00AD17F8" w:rsidRDefault="00AD17F8" w:rsidP="00AD17F8">
            <w:pPr>
              <w:jc w:val="both"/>
              <w:rPr>
                <w:rFonts w:ascii="Arial" w:hAnsi="Arial" w:cs="Arial"/>
                <w:u w:val="single"/>
              </w:rPr>
            </w:pPr>
            <w:r w:rsidRPr="00AD17F8">
              <w:rPr>
                <w:rFonts w:ascii="Arial" w:hAnsi="Arial" w:cs="Arial"/>
                <w:u w:val="single"/>
              </w:rPr>
              <w:t xml:space="preserve">Constancia del 2 de junio de 1976 suscrita por el señor José </w:t>
            </w:r>
            <w:proofErr w:type="spellStart"/>
            <w:r w:rsidRPr="00AD17F8">
              <w:rPr>
                <w:rFonts w:ascii="Arial" w:hAnsi="Arial" w:cs="Arial"/>
                <w:u w:val="single"/>
              </w:rPr>
              <w:t>Baudilio</w:t>
            </w:r>
            <w:proofErr w:type="spellEnd"/>
            <w:r w:rsidRPr="00AD17F8">
              <w:rPr>
                <w:rFonts w:ascii="Arial" w:hAnsi="Arial" w:cs="Arial"/>
                <w:u w:val="single"/>
              </w:rPr>
              <w:t xml:space="preserve"> Ibarra del Colegio Nacional “Juan Ignacio </w:t>
            </w:r>
            <w:proofErr w:type="spellStart"/>
            <w:r w:rsidRPr="00AD17F8">
              <w:rPr>
                <w:rFonts w:ascii="Arial" w:hAnsi="Arial" w:cs="Arial"/>
                <w:u w:val="single"/>
              </w:rPr>
              <w:t>Ortíz</w:t>
            </w:r>
            <w:proofErr w:type="spellEnd"/>
            <w:r w:rsidRPr="00AD17F8">
              <w:rPr>
                <w:rFonts w:ascii="Arial" w:hAnsi="Arial" w:cs="Arial"/>
                <w:u w:val="single"/>
              </w:rPr>
              <w:t>”.</w:t>
            </w:r>
          </w:p>
          <w:p w14:paraId="69063A65" w14:textId="77777777" w:rsidR="00AD17F8" w:rsidRPr="00AD17F8" w:rsidRDefault="00AD17F8" w:rsidP="00AD17F8">
            <w:pPr>
              <w:jc w:val="both"/>
              <w:rPr>
                <w:rFonts w:ascii="Arial" w:hAnsi="Arial" w:cs="Arial"/>
                <w:u w:val="single"/>
              </w:rPr>
            </w:pPr>
            <w:r w:rsidRPr="00AD17F8">
              <w:rPr>
                <w:rFonts w:ascii="Arial" w:hAnsi="Arial" w:cs="Arial"/>
                <w:u w:val="single"/>
              </w:rPr>
              <w:t xml:space="preserve">Constancia del 27 de octubre de 1995, expedida por el señor Jaime Alfredo Ordóñez como rector del Colegio Nacional “Juan Ignacio </w:t>
            </w:r>
            <w:proofErr w:type="spellStart"/>
            <w:r w:rsidRPr="00AD17F8">
              <w:rPr>
                <w:rFonts w:ascii="Arial" w:hAnsi="Arial" w:cs="Arial"/>
                <w:u w:val="single"/>
              </w:rPr>
              <w:t>Ortíz</w:t>
            </w:r>
            <w:proofErr w:type="spellEnd"/>
            <w:r w:rsidRPr="00AD17F8">
              <w:rPr>
                <w:rFonts w:ascii="Arial" w:hAnsi="Arial" w:cs="Arial"/>
                <w:u w:val="single"/>
              </w:rPr>
              <w:t>”. De este documento se destacó que se certificó un tiempo de servicios contemplado desde el 1° de enero de 1973 hasta el 18 de junio de 1985.</w:t>
            </w:r>
          </w:p>
          <w:p w14:paraId="72F8AB97" w14:textId="77777777" w:rsidR="00AD17F8" w:rsidRPr="00AD17F8" w:rsidRDefault="00AD17F8" w:rsidP="00AD17F8">
            <w:pPr>
              <w:jc w:val="both"/>
              <w:rPr>
                <w:rFonts w:ascii="Arial" w:hAnsi="Arial" w:cs="Arial"/>
                <w:u w:val="single"/>
              </w:rPr>
            </w:pPr>
            <w:r w:rsidRPr="00AD17F8">
              <w:rPr>
                <w:rFonts w:ascii="Arial" w:hAnsi="Arial" w:cs="Arial"/>
                <w:u w:val="single"/>
              </w:rPr>
              <w:t xml:space="preserve">Constancia el 19 de noviembre de 1997, expedida por el señor Jaime Alfredo Ordóñez como rector del Colegio Nacional “Juan Ignacio </w:t>
            </w:r>
            <w:proofErr w:type="spellStart"/>
            <w:r w:rsidRPr="00AD17F8">
              <w:rPr>
                <w:rFonts w:ascii="Arial" w:hAnsi="Arial" w:cs="Arial"/>
                <w:u w:val="single"/>
              </w:rPr>
              <w:t>Ortíz</w:t>
            </w:r>
            <w:proofErr w:type="spellEnd"/>
            <w:r w:rsidRPr="00AD17F8">
              <w:rPr>
                <w:rFonts w:ascii="Arial" w:hAnsi="Arial" w:cs="Arial"/>
                <w:u w:val="single"/>
              </w:rPr>
              <w:t>”, en la que se certificó el mismo lapso del punto anterior.</w:t>
            </w:r>
          </w:p>
          <w:p w14:paraId="2E7E3290" w14:textId="77777777" w:rsidR="00AD17F8" w:rsidRPr="00AD17F8" w:rsidRDefault="00AD17F8" w:rsidP="00AD17F8">
            <w:pPr>
              <w:jc w:val="both"/>
              <w:rPr>
                <w:rFonts w:ascii="Arial" w:hAnsi="Arial" w:cs="Arial"/>
                <w:u w:val="single"/>
              </w:rPr>
            </w:pPr>
            <w:r w:rsidRPr="00AD17F8">
              <w:rPr>
                <w:rFonts w:ascii="Arial" w:hAnsi="Arial" w:cs="Arial"/>
                <w:u w:val="single"/>
              </w:rPr>
              <w:t xml:space="preserve">Resaltó apartes de lo expuesto por este mismo despacho dentro del asunto de nulidad y restablecimiento del derecho No. 520012333001-2020-00935-00, en relación con los presupuestos jurisprudenciales señalados por el Consejo de Estado para que proceda la concesión de la medida, con base en lo cual indicó que la extinta Caja Nacional de Previsión Social tuvo en cuenta el tiempo laborado por el señor José Félix Moncayo como docente del orden nacional (12 años, 9 meses y 18 días), al momento de conceder la pensión gracia en su favor, falencia que afecta igualmente la sustitución reconocida a la ahora demandante. </w:t>
            </w:r>
          </w:p>
          <w:p w14:paraId="3A6693BB" w14:textId="77777777" w:rsidR="00AD17F8" w:rsidRPr="00AD17F8" w:rsidRDefault="00AD17F8" w:rsidP="00AD17F8">
            <w:pPr>
              <w:jc w:val="both"/>
              <w:rPr>
                <w:rFonts w:ascii="Arial" w:hAnsi="Arial" w:cs="Arial"/>
                <w:u w:val="single"/>
              </w:rPr>
            </w:pPr>
          </w:p>
          <w:p w14:paraId="0C3E4979" w14:textId="77777777" w:rsidR="00AD17F8" w:rsidRPr="00AD17F8" w:rsidRDefault="00AD17F8" w:rsidP="00AD17F8">
            <w:pPr>
              <w:jc w:val="both"/>
              <w:rPr>
                <w:rFonts w:ascii="Arial" w:hAnsi="Arial" w:cs="Arial"/>
                <w:u w:val="single"/>
              </w:rPr>
            </w:pPr>
            <w:r w:rsidRPr="00AD17F8">
              <w:rPr>
                <w:rFonts w:ascii="Arial" w:hAnsi="Arial" w:cs="Arial"/>
                <w:u w:val="single"/>
              </w:rPr>
              <w:t xml:space="preserve">Finalmente, señaló que el objetivo de la solicitud que fuera denegada por este Despacho, busca salvaguardar los recursos públicos, y propende por un adecuado funcionamiento y financiamiento del sistema pensional afectado con la emisión de resoluciones equívocas. </w:t>
            </w:r>
          </w:p>
          <w:p w14:paraId="37B4B746" w14:textId="4586C697" w:rsidR="0041291A" w:rsidRPr="0089477F" w:rsidRDefault="0041291A" w:rsidP="00D3169D">
            <w:pPr>
              <w:pStyle w:val="Sinespaciado"/>
              <w:jc w:val="both"/>
              <w:rPr>
                <w:rFonts w:ascii="Arial" w:eastAsia="Calibri" w:hAnsi="Arial" w:cs="Arial"/>
                <w:lang w:val="es-MX"/>
              </w:rPr>
            </w:pP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4C72743E" w14:textId="77777777" w:rsidR="00AD17F8" w:rsidRPr="00AD17F8" w:rsidRDefault="00AD17F8" w:rsidP="00AD17F8">
            <w:pPr>
              <w:jc w:val="both"/>
              <w:rPr>
                <w:rFonts w:ascii="Arial" w:hAnsi="Arial" w:cs="Arial"/>
                <w:u w:val="single"/>
              </w:rPr>
            </w:pPr>
            <w:r w:rsidRPr="00AD17F8">
              <w:rPr>
                <w:rFonts w:ascii="Arial" w:hAnsi="Arial" w:cs="Arial"/>
                <w:u w:val="single"/>
              </w:rPr>
              <w:lastRenderedPageBreak/>
              <w:t>Resolución No. 5917 del 19 de agosto de 1980</w:t>
            </w:r>
            <w:r w:rsidRPr="00AD17F8">
              <w:rPr>
                <w:rFonts w:ascii="Arial" w:hAnsi="Arial" w:cs="Arial"/>
                <w:u w:val="single"/>
              </w:rPr>
              <w:footnoteReference w:id="1"/>
            </w:r>
            <w:r w:rsidRPr="00AD17F8">
              <w:rPr>
                <w:rFonts w:ascii="Arial" w:hAnsi="Arial" w:cs="Arial"/>
                <w:u w:val="single"/>
              </w:rPr>
              <w:t>, se verifica que dicho acto administrativo reconoce en favor del señor José Félix Moncayo pensión vitalicia de jubilación con cargo al Ministerio de Hacienda y Crédito Público, para cuyo efecto se tuvo en cuenta el periodo comprendido entre el 1° de septiembre de 1955 al 28 de febrero de 1976 (20 años, 6 meses) por servicios prestados como docente ante el Departamento de Nariño, según se desprende de su parte considerativa, sin que entonces se hiciera alusión alguna a la pensión gracia que pretende invalidar la entidad demandante.</w:t>
            </w:r>
          </w:p>
          <w:p w14:paraId="4FEA47D5" w14:textId="77777777" w:rsidR="00AD17F8" w:rsidRPr="00AD17F8" w:rsidRDefault="00AD17F8" w:rsidP="00AD17F8">
            <w:pPr>
              <w:jc w:val="both"/>
              <w:rPr>
                <w:rFonts w:ascii="Arial" w:hAnsi="Arial" w:cs="Arial"/>
                <w:u w:val="single"/>
              </w:rPr>
            </w:pPr>
            <w:r w:rsidRPr="00AD17F8">
              <w:rPr>
                <w:rFonts w:ascii="Arial" w:hAnsi="Arial" w:cs="Arial"/>
                <w:u w:val="single"/>
              </w:rPr>
              <w:t>Mediante Resolución No. 15045 de 1985</w:t>
            </w:r>
            <w:r w:rsidRPr="00AD17F8">
              <w:rPr>
                <w:rFonts w:ascii="Arial" w:hAnsi="Arial" w:cs="Arial"/>
                <w:u w:val="single"/>
              </w:rPr>
              <w:footnoteReference w:id="2"/>
            </w:r>
            <w:r w:rsidRPr="00AD17F8">
              <w:rPr>
                <w:rFonts w:ascii="Arial" w:hAnsi="Arial" w:cs="Arial"/>
                <w:u w:val="single"/>
              </w:rPr>
              <w:t xml:space="preserve"> se resolvió la solicitud de reliquidación de la pensión de jubilación reconocida en favor del causante José Félix Moncayo.</w:t>
            </w:r>
          </w:p>
          <w:p w14:paraId="4E49C223" w14:textId="77777777" w:rsidR="00AD17F8" w:rsidRPr="00AD17F8" w:rsidRDefault="00AD17F8" w:rsidP="00AD17F8">
            <w:pPr>
              <w:jc w:val="both"/>
              <w:rPr>
                <w:rFonts w:ascii="Arial" w:hAnsi="Arial" w:cs="Arial"/>
                <w:u w:val="single"/>
              </w:rPr>
            </w:pPr>
            <w:r w:rsidRPr="00AD17F8">
              <w:rPr>
                <w:rFonts w:ascii="Arial" w:hAnsi="Arial" w:cs="Arial"/>
                <w:u w:val="single"/>
              </w:rPr>
              <w:t>La Resolución No. 3426 del 16 de octubre de 1991</w:t>
            </w:r>
            <w:r w:rsidRPr="00AD17F8">
              <w:rPr>
                <w:rFonts w:ascii="Arial" w:hAnsi="Arial" w:cs="Arial"/>
                <w:u w:val="single"/>
              </w:rPr>
              <w:footnoteReference w:id="3"/>
            </w:r>
            <w:r w:rsidRPr="00AD17F8">
              <w:rPr>
                <w:rFonts w:ascii="Arial" w:hAnsi="Arial" w:cs="Arial"/>
                <w:u w:val="single"/>
              </w:rPr>
              <w:t xml:space="preserve"> indica en su parte considerativa, que se pronuncia sobre la solicitud de reliquidación de la pensión gracia conferida al señor Moncayo Palacios mediante Resolución No. 5917 de 1980, siendo esta la única mención en los actos demandados, frente a tal connotación de la pensión. </w:t>
            </w:r>
          </w:p>
          <w:p w14:paraId="490F32C7" w14:textId="77777777" w:rsidR="00AD17F8" w:rsidRPr="00AD17F8" w:rsidRDefault="00AD17F8" w:rsidP="00AD17F8">
            <w:pPr>
              <w:jc w:val="both"/>
              <w:rPr>
                <w:rFonts w:ascii="Arial" w:hAnsi="Arial" w:cs="Arial"/>
                <w:u w:val="single"/>
              </w:rPr>
            </w:pPr>
            <w:r w:rsidRPr="00AD17F8">
              <w:rPr>
                <w:rFonts w:ascii="Arial" w:hAnsi="Arial" w:cs="Arial"/>
                <w:u w:val="single"/>
              </w:rPr>
              <w:t>La Resolución No. RDP 00579 del 14 de febrero de 2018</w:t>
            </w:r>
            <w:r w:rsidRPr="00AD17F8">
              <w:rPr>
                <w:rFonts w:ascii="Arial" w:hAnsi="Arial" w:cs="Arial"/>
                <w:u w:val="single"/>
              </w:rPr>
              <w:footnoteReference w:id="4"/>
            </w:r>
            <w:r w:rsidRPr="00AD17F8">
              <w:rPr>
                <w:rFonts w:ascii="Arial" w:hAnsi="Arial" w:cs="Arial"/>
                <w:u w:val="single"/>
              </w:rPr>
              <w:t xml:space="preserve">, emitida por la UGPP dispuso el reconocimiento de la señora Martha Cecilia </w:t>
            </w:r>
            <w:proofErr w:type="spellStart"/>
            <w:r w:rsidRPr="00AD17F8">
              <w:rPr>
                <w:rFonts w:ascii="Arial" w:hAnsi="Arial" w:cs="Arial"/>
                <w:u w:val="single"/>
              </w:rPr>
              <w:t>Sarasty</w:t>
            </w:r>
            <w:proofErr w:type="spellEnd"/>
            <w:r w:rsidRPr="00AD17F8">
              <w:rPr>
                <w:rFonts w:ascii="Arial" w:hAnsi="Arial" w:cs="Arial"/>
                <w:u w:val="single"/>
              </w:rPr>
              <w:t xml:space="preserve">, como beneficiaria provisional de pensión de sobrevivientes con ocasión del deceso del señor José Félix Moncayo Palacios, prestación que fuera reconocida mediante Resolución No. 5917 del 19 de agosto de 1980. </w:t>
            </w:r>
          </w:p>
          <w:p w14:paraId="31462FC9" w14:textId="77777777" w:rsidR="00AD17F8" w:rsidRPr="00AD17F8" w:rsidRDefault="00AD17F8" w:rsidP="00AD17F8">
            <w:pPr>
              <w:jc w:val="both"/>
              <w:rPr>
                <w:rFonts w:ascii="Arial" w:hAnsi="Arial" w:cs="Arial"/>
                <w:u w:val="single"/>
              </w:rPr>
            </w:pPr>
            <w:r w:rsidRPr="00AD17F8">
              <w:rPr>
                <w:rFonts w:ascii="Arial" w:hAnsi="Arial" w:cs="Arial"/>
                <w:u w:val="single"/>
              </w:rPr>
              <w:t xml:space="preserve">A partir de lo anterior, no resulta evidente la existencia de una irregularidad en los actos por medio de los cuales se reconoció las mesadas pensionales en favor del señor José Félix Moncayo, y en cambio persiste un margen razonable de duda respecto a la validez y connotación de las prestaciones otorgadas, circunstancia ante la cual prevalece la presunción de legalidad de los actos demandados, que corresponderá ser desvirtuada por la entidad accionante en el transcurso del proceso. </w:t>
            </w:r>
          </w:p>
          <w:p w14:paraId="69262E19" w14:textId="7ADFAD7D" w:rsidR="00AD17F8" w:rsidRPr="00AD17F8" w:rsidRDefault="00AD17F8" w:rsidP="00AD17F8">
            <w:pPr>
              <w:jc w:val="both"/>
              <w:rPr>
                <w:rFonts w:ascii="Arial" w:hAnsi="Arial" w:cs="Arial"/>
                <w:u w:val="single"/>
              </w:rPr>
            </w:pPr>
            <w:r w:rsidRPr="00AD17F8">
              <w:rPr>
                <w:rFonts w:ascii="Arial" w:hAnsi="Arial" w:cs="Arial"/>
                <w:u w:val="single"/>
              </w:rPr>
              <w:t>Ahora bien, las certificaciones a las que aludió el recurrente en su escrito, si bien contienen las afirmaciones expuestas en aquel, las mismas no resultan suficientes en orden a corroborar la existencia de una abierta contrariedad al ordenamiento jurídico por parte de los actos cuestionados, más aún si se tiene en cuenta que la UGPP reclama que el causante prestó sus servicios como docente del orden nacional por un periodo posterior al reconocido en la Resolución No. 5917 del 19 de agosto de 1980.</w:t>
            </w:r>
          </w:p>
          <w:p w14:paraId="78867C17" w14:textId="720F8BB2" w:rsidR="00AD17F8" w:rsidRPr="00AD17F8" w:rsidRDefault="00AD17F8" w:rsidP="00AD17F8">
            <w:pPr>
              <w:jc w:val="both"/>
              <w:rPr>
                <w:rFonts w:ascii="Arial" w:hAnsi="Arial" w:cs="Arial"/>
                <w:u w:val="single"/>
              </w:rPr>
            </w:pPr>
            <w:r w:rsidRPr="00AD17F8">
              <w:rPr>
                <w:rFonts w:ascii="Arial" w:hAnsi="Arial" w:cs="Arial"/>
                <w:u w:val="single"/>
              </w:rPr>
              <w:t xml:space="preserve">Al efecto recuérdese que en dicha decisión se reconoció una pensión en favor del extinto docente, por servicios prestados ante el Departamento de Nariño durante el lapso comprendido entre el 1° de septiembre de 1955 hasta el 28 de febrero de 1976, mientras que la entidad accionante persigue la nulidad, con base en servicios prestados por el señor Moncayo Palacios entre los años 1973 y 1985, evidenciándose así una clara diferencia entre los lapsos tenidos en cuenta por la administración para la emisión de la Resolución No. 5917 del 19 de agosto de 1980, y aquel certificado en las constancias emanadas del Colegio Nacional “Juan Ignacio </w:t>
            </w:r>
            <w:proofErr w:type="spellStart"/>
            <w:r w:rsidRPr="00AD17F8">
              <w:rPr>
                <w:rFonts w:ascii="Arial" w:hAnsi="Arial" w:cs="Arial"/>
                <w:u w:val="single"/>
              </w:rPr>
              <w:t>Ortíz</w:t>
            </w:r>
            <w:proofErr w:type="spellEnd"/>
            <w:r w:rsidRPr="00AD17F8">
              <w:rPr>
                <w:rFonts w:ascii="Arial" w:hAnsi="Arial" w:cs="Arial"/>
                <w:u w:val="single"/>
              </w:rPr>
              <w:t>”.</w:t>
            </w:r>
          </w:p>
          <w:p w14:paraId="51A674A0" w14:textId="596F17A2" w:rsidR="00AD17F8" w:rsidRPr="00AD17F8" w:rsidRDefault="00AD17F8" w:rsidP="00AD17F8">
            <w:pPr>
              <w:jc w:val="both"/>
              <w:rPr>
                <w:rFonts w:ascii="Arial" w:hAnsi="Arial" w:cs="Arial"/>
                <w:u w:val="single"/>
              </w:rPr>
            </w:pPr>
            <w:r w:rsidRPr="00AD17F8">
              <w:rPr>
                <w:rFonts w:ascii="Arial" w:hAnsi="Arial" w:cs="Arial"/>
                <w:u w:val="single"/>
              </w:rPr>
              <w:t xml:space="preserve">De igual manera, por parte de la entidad demandante no se allegó elementos de prueba que permitiesen determinar el grado de afectación al interés público que genera la vigencia de las resoluciones demandadas, más allá de la simple afirmación realizada por el actor en tal sentido. </w:t>
            </w:r>
          </w:p>
          <w:p w14:paraId="79D4F796" w14:textId="77777777" w:rsidR="00AD17F8" w:rsidRPr="00AD17F8" w:rsidRDefault="00AD17F8" w:rsidP="00AD17F8">
            <w:pPr>
              <w:tabs>
                <w:tab w:val="left" w:pos="3420"/>
              </w:tabs>
              <w:overflowPunct w:val="0"/>
              <w:autoSpaceDE w:val="0"/>
              <w:autoSpaceDN w:val="0"/>
              <w:adjustRightInd w:val="0"/>
              <w:contextualSpacing/>
              <w:jc w:val="both"/>
              <w:textAlignment w:val="baseline"/>
              <w:rPr>
                <w:rFonts w:ascii="Arial" w:hAnsi="Arial" w:cs="Arial"/>
                <w:u w:val="single"/>
              </w:rPr>
            </w:pPr>
            <w:r w:rsidRPr="00AD17F8">
              <w:rPr>
                <w:rFonts w:ascii="Arial" w:hAnsi="Arial" w:cs="Arial"/>
                <w:u w:val="single"/>
              </w:rPr>
              <w:t xml:space="preserve">De conformidad con lo expuesto, se mantendrá la decisión por medio de la cual se denegó el decreto de la suspensión provisional de los actos demandados, en la medida en que no se aportó material de prueba suficiente que permita considerar en esta etapa temprana del proceso, que aquellos se encuentran expedidos en abierta y flagrante contradicción del ordenamiento jurídico, pues, por el contrario, existe evidencia de que la pensión cuya nulidad se depreca por la UGPP, tomó como sustento un periodo anterior a aquel que se reclama determinante para considerar al causante como docente del orden nacional y por ende, no beneficiario de la pensión gracia. </w:t>
            </w:r>
          </w:p>
          <w:p w14:paraId="44BE6B25" w14:textId="4582F80A" w:rsidR="0041291A" w:rsidRDefault="0041291A" w:rsidP="00D3169D">
            <w:pPr>
              <w:pStyle w:val="Sinespaciado"/>
              <w:jc w:val="both"/>
              <w:rPr>
                <w:rFonts w:ascii="Arial" w:eastAsia="Calibri" w:hAnsi="Arial" w:cs="Arial"/>
              </w:rPr>
            </w:pPr>
          </w:p>
          <w:p w14:paraId="582151B1" w14:textId="77777777" w:rsidR="0041291A" w:rsidRPr="00221FCD" w:rsidRDefault="0041291A" w:rsidP="00D3169D">
            <w:pPr>
              <w:pStyle w:val="Sinespaciado"/>
              <w:jc w:val="both"/>
              <w:rPr>
                <w:rFonts w:ascii="Arial" w:eastAsia="Calibri" w:hAnsi="Arial" w:cs="Arial"/>
                <w:b/>
                <w:lang w:val="es-MX"/>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4DE1F" id="Rectángulo 74" o:spid="_x0000_s1050"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EMnxrN9AgAAMgUA&#10;AA4AAAAAAAAAAAAAAAAALgIAAGRycy9lMm9Eb2MueG1sUEsBAi0AFAAGAAgAAAAhAMhxRBTcAAAA&#10;BwEAAA8AAAAAAAAAAAAAAAAA1wQAAGRycy9kb3ducmV2LnhtbFBLBQYAAAAABAAEAPMAAADgBQAA&#10;AAA=&#10;" fillcolor="white [3201]" strokecolor="#70ad47 [3209]" strokeweight="1pt">
                <v:textbox>
                  <w:txbxContent>
                    <w:p w14:paraId="7913399D" w14:textId="77777777"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A06A" id="Rectángulo 75" o:spid="_x0000_s1051"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" fillcolor="white [3201]" strokecolor="#70ad47 [3209]" strokeweight="1pt">
                <v:textbox>
                  <w:txbxContent>
                    <w:p w14:paraId="2CF07221" w14:textId="77777777"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77777777" w:rsidR="0041291A" w:rsidRDefault="0041291A" w:rsidP="0041291A">
      <w:pPr>
        <w:pStyle w:val="Sinespaciado"/>
        <w:rPr>
          <w:rFonts w:ascii="Arial" w:eastAsia="Calibri" w:hAnsi="Arial" w:cs="Arial"/>
          <w:lang w:val="es-MX"/>
        </w:rPr>
      </w:pPr>
    </w:p>
    <w:p w14:paraId="08DDE676"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0FBE735C" wp14:editId="185C5549">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1A934A" w14:textId="4C9566F2" w:rsidR="0041291A" w:rsidRPr="00D747D0" w:rsidRDefault="00AD17F8" w:rsidP="0041291A">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E735C" id="Rectángulo 79" o:spid="_x0000_s1052" style="position:absolute;left:0;text-align:left;margin-left:317.45pt;margin-top:.35pt;width:30.6pt;height:1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DC+32HwCAAAyBQAA&#10;DgAAAAAAAAAAAAAAAAAuAgAAZHJzL2Uyb0RvYy54bWxQSwECLQAUAAYACAAAACEAyHFEFNwAAAAH&#10;AQAADwAAAAAAAAAAAAAAAADWBAAAZHJzL2Rvd25yZXYueG1sUEsFBgAAAAAEAAQA8wAAAN8FAAAA&#10;AA==&#10;" fillcolor="white [3201]" strokecolor="#70ad47 [3209]" strokeweight="1pt">
                <v:textbox>
                  <w:txbxContent>
                    <w:p w14:paraId="701A934A" w14:textId="4C9566F2" w:rsidR="0041291A" w:rsidRPr="00D747D0" w:rsidRDefault="00AD17F8" w:rsidP="0041291A">
                      <w:pPr>
                        <w:jc w:val="center"/>
                        <w:rPr>
                          <w:rFonts w:ascii="Arial" w:hAnsi="Arial" w:cs="Arial"/>
                        </w:rPr>
                      </w:pPr>
                      <w:r>
                        <w:rPr>
                          <w:rFonts w:ascii="Arial" w:hAnsi="Arial" w:cs="Arial"/>
                        </w:rPr>
                        <w:t>X</w:t>
                      </w:r>
                    </w:p>
                  </w:txbxContent>
                </v:textbox>
              </v:rect>
            </w:pict>
          </mc:Fallback>
        </mc:AlternateContent>
      </w:r>
      <w:r w:rsidR="00066A70">
        <w:rPr>
          <w:rFonts w:ascii="Arial" w:eastAsia="Calibri" w:hAnsi="Arial" w:cs="Arial"/>
          <w:lang w:val="es-MX"/>
        </w:rPr>
        <w:t>NO REPONER</w:t>
      </w:r>
    </w:p>
    <w:p w14:paraId="43DEE0AF" w14:textId="77777777" w:rsidR="0041291A" w:rsidRDefault="0041291A" w:rsidP="0041291A">
      <w:pPr>
        <w:pStyle w:val="Sinespaciado"/>
        <w:ind w:left="-993"/>
        <w:rPr>
          <w:rFonts w:ascii="Arial" w:eastAsia="Calibri" w:hAnsi="Arial" w:cs="Arial"/>
          <w:lang w:val="es-MX"/>
        </w:rPr>
      </w:pPr>
    </w:p>
    <w:p w14:paraId="585E6CAB" w14:textId="77777777" w:rsidR="0041291A" w:rsidRDefault="0041291A" w:rsidP="0041291A">
      <w:pPr>
        <w:pStyle w:val="Sinespaciado"/>
        <w:ind w:left="-993"/>
        <w:rPr>
          <w:rFonts w:ascii="Arial" w:eastAsia="Calibri" w:hAnsi="Arial" w:cs="Arial"/>
          <w:lang w:val="es-MX"/>
        </w:rPr>
      </w:pPr>
    </w:p>
    <w:p w14:paraId="397BC6D2" w14:textId="77777777" w:rsidR="00791416" w:rsidRDefault="00791416" w:rsidP="0079141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0823A" id="Rectángulo 5" o:spid="_x0000_s1053"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" fillcolor="white [3201]" strokecolor="#70ad47 [3209]" strokeweight="1pt">
                <v:textbox>
                  <w:txbxContent>
                    <w:p w14:paraId="52CD8FB5" w14:textId="77777777"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77777777" w:rsidR="0041291A" w:rsidRDefault="0041291A" w:rsidP="0041291A"/>
    <w:p w14:paraId="49BA1A6C"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C389B" w14:textId="77777777" w:rsidR="00A175B2" w:rsidRDefault="00A175B2">
      <w:pPr>
        <w:spacing w:after="0" w:line="240" w:lineRule="auto"/>
      </w:pPr>
      <w:r>
        <w:separator/>
      </w:r>
    </w:p>
  </w:endnote>
  <w:endnote w:type="continuationSeparator" w:id="0">
    <w:p w14:paraId="5A16ADD5" w14:textId="77777777" w:rsidR="00A175B2" w:rsidRDefault="00A1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00AD17F8" w:rsidRPr="00AD17F8">
          <w:rPr>
            <w:noProof/>
            <w:lang w:val="es-ES"/>
          </w:rPr>
          <w:t>5</w:t>
        </w:r>
        <w:r>
          <w:fldChar w:fldCharType="end"/>
        </w:r>
      </w:p>
    </w:sdtContent>
  </w:sdt>
  <w:p w14:paraId="5EA50877" w14:textId="77777777" w:rsidR="00085715" w:rsidRDefault="00A175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00AD17F8" w:rsidRPr="00AD17F8">
          <w:rPr>
            <w:noProof/>
            <w:lang w:val="es-ES"/>
          </w:rPr>
          <w:t>1</w:t>
        </w:r>
        <w:r>
          <w:fldChar w:fldCharType="end"/>
        </w:r>
      </w:p>
    </w:sdtContent>
  </w:sdt>
  <w:p w14:paraId="179E1815" w14:textId="77777777" w:rsidR="00085715" w:rsidRDefault="00A175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9B734" w14:textId="77777777" w:rsidR="00A175B2" w:rsidRDefault="00A175B2">
      <w:pPr>
        <w:spacing w:after="0" w:line="240" w:lineRule="auto"/>
      </w:pPr>
      <w:r>
        <w:separator/>
      </w:r>
    </w:p>
  </w:footnote>
  <w:footnote w:type="continuationSeparator" w:id="0">
    <w:p w14:paraId="23FADFB6" w14:textId="77777777" w:rsidR="00A175B2" w:rsidRDefault="00A175B2">
      <w:pPr>
        <w:spacing w:after="0" w:line="240" w:lineRule="auto"/>
      </w:pPr>
      <w:r>
        <w:continuationSeparator/>
      </w:r>
    </w:p>
  </w:footnote>
  <w:footnote w:id="1">
    <w:p w14:paraId="7A2B310C" w14:textId="77777777" w:rsidR="00AD17F8" w:rsidRPr="007140F0" w:rsidRDefault="00AD17F8" w:rsidP="00AD17F8">
      <w:pPr>
        <w:pStyle w:val="Textonotapie"/>
      </w:pPr>
      <w:r w:rsidRPr="007140F0">
        <w:rPr>
          <w:rStyle w:val="Refdenotaalpie"/>
        </w:rPr>
        <w:footnoteRef/>
      </w:r>
      <w:r w:rsidRPr="007140F0">
        <w:t xml:space="preserve"> </w:t>
      </w:r>
      <w:proofErr w:type="spellStart"/>
      <w:r w:rsidRPr="007140F0">
        <w:rPr>
          <w:w w:val="109"/>
        </w:rPr>
        <w:t>Fl</w:t>
      </w:r>
      <w:proofErr w:type="spellEnd"/>
      <w:r w:rsidRPr="007140F0">
        <w:rPr>
          <w:w w:val="109"/>
        </w:rPr>
        <w:t>. 158 01.cuaderno I</w:t>
      </w:r>
    </w:p>
  </w:footnote>
  <w:footnote w:id="2">
    <w:p w14:paraId="6605876D" w14:textId="77777777" w:rsidR="00AD17F8" w:rsidRPr="007140F0" w:rsidRDefault="00AD17F8" w:rsidP="00AD17F8">
      <w:pPr>
        <w:pStyle w:val="Textonotapie"/>
      </w:pPr>
      <w:r w:rsidRPr="007140F0">
        <w:rPr>
          <w:rStyle w:val="Refdenotaalpie"/>
        </w:rPr>
        <w:footnoteRef/>
      </w:r>
      <w:r w:rsidRPr="007140F0">
        <w:t xml:space="preserve"> </w:t>
      </w:r>
      <w:proofErr w:type="spellStart"/>
      <w:r w:rsidRPr="007140F0">
        <w:rPr>
          <w:w w:val="109"/>
        </w:rPr>
        <w:t>Fl</w:t>
      </w:r>
      <w:proofErr w:type="spellEnd"/>
      <w:r w:rsidRPr="007140F0">
        <w:rPr>
          <w:w w:val="109"/>
        </w:rPr>
        <w:t>. 164 01.cuaderno I</w:t>
      </w:r>
    </w:p>
  </w:footnote>
  <w:footnote w:id="3">
    <w:p w14:paraId="7D295A5A" w14:textId="77777777" w:rsidR="00AD17F8" w:rsidRPr="007140F0" w:rsidRDefault="00AD17F8" w:rsidP="00AD17F8">
      <w:pPr>
        <w:pStyle w:val="Textonotapie"/>
      </w:pPr>
      <w:r w:rsidRPr="007140F0">
        <w:rPr>
          <w:rStyle w:val="Refdenotaalpie"/>
        </w:rPr>
        <w:footnoteRef/>
      </w:r>
      <w:r w:rsidRPr="007140F0">
        <w:t xml:space="preserve"> </w:t>
      </w:r>
      <w:proofErr w:type="spellStart"/>
      <w:r w:rsidRPr="007140F0">
        <w:rPr>
          <w:w w:val="109"/>
        </w:rPr>
        <w:t>Fl</w:t>
      </w:r>
      <w:proofErr w:type="spellEnd"/>
      <w:r w:rsidRPr="007140F0">
        <w:rPr>
          <w:w w:val="109"/>
        </w:rPr>
        <w:t>. 172 01.cuaderno I</w:t>
      </w:r>
    </w:p>
  </w:footnote>
  <w:footnote w:id="4">
    <w:p w14:paraId="367C3544" w14:textId="77777777" w:rsidR="00AD17F8" w:rsidRPr="007140F0" w:rsidRDefault="00AD17F8" w:rsidP="00AD17F8">
      <w:pPr>
        <w:pStyle w:val="Textonotapie"/>
      </w:pPr>
      <w:r w:rsidRPr="007140F0">
        <w:rPr>
          <w:rStyle w:val="Refdenotaalpie"/>
        </w:rPr>
        <w:footnoteRef/>
      </w:r>
      <w:r w:rsidRPr="007140F0">
        <w:t xml:space="preserve"> </w:t>
      </w:r>
      <w:proofErr w:type="spellStart"/>
      <w:r w:rsidRPr="007140F0">
        <w:rPr>
          <w:w w:val="109"/>
        </w:rPr>
        <w:t>Fl</w:t>
      </w:r>
      <w:proofErr w:type="spellEnd"/>
      <w:r w:rsidRPr="007140F0">
        <w:rPr>
          <w:w w:val="109"/>
        </w:rPr>
        <w:t>. 179 01.cuaderno 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1A"/>
    <w:rsid w:val="0005044A"/>
    <w:rsid w:val="00066A70"/>
    <w:rsid w:val="00071167"/>
    <w:rsid w:val="000814EA"/>
    <w:rsid w:val="00083687"/>
    <w:rsid w:val="000F1952"/>
    <w:rsid w:val="001218AD"/>
    <w:rsid w:val="001D4177"/>
    <w:rsid w:val="00227054"/>
    <w:rsid w:val="002468EA"/>
    <w:rsid w:val="002F25D9"/>
    <w:rsid w:val="0031246F"/>
    <w:rsid w:val="00353A64"/>
    <w:rsid w:val="003673D2"/>
    <w:rsid w:val="003B2BDF"/>
    <w:rsid w:val="003B7D4F"/>
    <w:rsid w:val="00407B4B"/>
    <w:rsid w:val="0041291A"/>
    <w:rsid w:val="00463AA5"/>
    <w:rsid w:val="004667D5"/>
    <w:rsid w:val="0047490F"/>
    <w:rsid w:val="004D2B82"/>
    <w:rsid w:val="00511E46"/>
    <w:rsid w:val="00552BE5"/>
    <w:rsid w:val="00567448"/>
    <w:rsid w:val="005A02DD"/>
    <w:rsid w:val="005C21BF"/>
    <w:rsid w:val="005F1BEF"/>
    <w:rsid w:val="00637E8E"/>
    <w:rsid w:val="00647D75"/>
    <w:rsid w:val="00654063"/>
    <w:rsid w:val="00692FAB"/>
    <w:rsid w:val="00751DDD"/>
    <w:rsid w:val="00791416"/>
    <w:rsid w:val="007B1A9B"/>
    <w:rsid w:val="007C5FA3"/>
    <w:rsid w:val="00876D8F"/>
    <w:rsid w:val="008C23F7"/>
    <w:rsid w:val="00974C10"/>
    <w:rsid w:val="009E3E02"/>
    <w:rsid w:val="00A175B2"/>
    <w:rsid w:val="00A2203B"/>
    <w:rsid w:val="00A224F1"/>
    <w:rsid w:val="00AD17F8"/>
    <w:rsid w:val="00AD4827"/>
    <w:rsid w:val="00B82736"/>
    <w:rsid w:val="00C12C1B"/>
    <w:rsid w:val="00C34434"/>
    <w:rsid w:val="00C35851"/>
    <w:rsid w:val="00CA60C7"/>
    <w:rsid w:val="00D57054"/>
    <w:rsid w:val="00DA2A31"/>
    <w:rsid w:val="00E454EA"/>
    <w:rsid w:val="00E6728F"/>
    <w:rsid w:val="00E732AC"/>
    <w:rsid w:val="00E73CA7"/>
    <w:rsid w:val="00E9217B"/>
    <w:rsid w:val="00EF7C97"/>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chartTrackingRefBased/>
  <w15:docId w15:val="{5872DF28-43F9-4A96-94A1-859EEFB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 w:type="paragraph" w:customStyle="1" w:styleId="Estilo">
    <w:name w:val="Estilo"/>
    <w:rsid w:val="00AD17F8"/>
    <w:pPr>
      <w:widowControl w:val="0"/>
      <w:autoSpaceDE w:val="0"/>
      <w:autoSpaceDN w:val="0"/>
      <w:adjustRightInd w:val="0"/>
      <w:spacing w:after="0"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Footnote reference"/>
    <w:basedOn w:val="Normal"/>
    <w:link w:val="TextonotapieCar"/>
    <w:uiPriority w:val="99"/>
    <w:unhideWhenUsed/>
    <w:qFormat/>
    <w:rsid w:val="00AD17F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rsid w:val="00AD17F8"/>
    <w:rPr>
      <w:rFonts w:ascii="Times New Roman" w:eastAsia="Times New Roman" w:hAnsi="Times New Roman" w:cs="Times New Roman"/>
      <w:sz w:val="20"/>
      <w:szCs w:val="20"/>
      <w:lang w:val="es-ES" w:eastAsia="es-ES"/>
    </w:rPr>
  </w:style>
  <w:style w:type="character" w:styleId="Refdenotaalpie">
    <w:name w:val="footnote reference"/>
    <w:aliases w:val="Ref,de nota al pie,FC,Appel note d,Appel note de,Appel note de bas de p,Ref. de nota al pie 2,Appel note de bas de,Texto de nota al pie,Pie de Página,Texto de nota al p,Pie de Pàgina,F,Pie de P_gin,Pie de P_,Texto de nota al pi,f,4,R"/>
    <w:basedOn w:val="Fuentedeprrafopredeter"/>
    <w:link w:val="4GChar"/>
    <w:uiPriority w:val="99"/>
    <w:unhideWhenUsed/>
    <w:qFormat/>
    <w:rsid w:val="00AD17F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AD17F8"/>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8750</Characters>
  <Application>Microsoft Office Word</Application>
  <DocSecurity>0</DocSecurity>
  <Lines>72</Lines>
  <Paragraphs>20</Paragraphs>
  <ScaleCrop>false</ScaleCrop>
  <Company/>
  <LinksUpToDate>false</LinksUpToDate>
  <CharactersWithSpaces>10320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de Windows</cp:lastModifiedBy>
  <cp:revision>2</cp:revision>
  <dcterms:created xsi:type="dcterms:W3CDTF">2021-09-19T12:04:00Z</dcterms:created>
  <dcterms:modified xsi:type="dcterms:W3CDTF">2021-09-19T12:04:00Z</dcterms:modified>
</cp:coreProperties>
</file>