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A0C2" w14:textId="77777777" w:rsidR="0085566F" w:rsidRDefault="0085566F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</w:p>
    <w:p w14:paraId="7C2CE8BD" w14:textId="0B9C5F6D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183D3885" w:rsidR="00835C27" w:rsidRDefault="002C0D05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165427">
        <w:rPr>
          <w:rFonts w:ascii="Arial" w:eastAsia="Calibri" w:hAnsi="Arial" w:cs="Arial"/>
          <w:b/>
          <w:lang w:val="es-MX"/>
        </w:rPr>
        <w:t xml:space="preserve">PERICIAL APORTADO POR UNA </w:t>
      </w:r>
      <w:r w:rsidR="0085566F">
        <w:rPr>
          <w:rFonts w:ascii="Arial" w:eastAsia="Calibri" w:hAnsi="Arial" w:cs="Arial"/>
          <w:b/>
          <w:lang w:val="es-MX"/>
        </w:rPr>
        <w:t>DE LAS</w:t>
      </w:r>
      <w:r w:rsidR="00165427">
        <w:rPr>
          <w:rFonts w:ascii="Arial" w:eastAsia="Calibri" w:hAnsi="Arial" w:cs="Arial"/>
          <w:b/>
          <w:lang w:val="es-MX"/>
        </w:rPr>
        <w:t xml:space="preserve"> </w:t>
      </w:r>
      <w:r>
        <w:rPr>
          <w:rFonts w:ascii="Arial" w:eastAsia="Calibri" w:hAnsi="Arial" w:cs="Arial"/>
          <w:b/>
          <w:lang w:val="es-MX"/>
        </w:rPr>
        <w:t>PARTE</w:t>
      </w:r>
      <w:r w:rsidR="00165427">
        <w:rPr>
          <w:rFonts w:ascii="Arial" w:eastAsia="Calibri" w:hAnsi="Arial" w:cs="Arial"/>
          <w:b/>
          <w:lang w:val="es-MX"/>
        </w:rPr>
        <w:t>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55CFF7C3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</w:t>
      </w:r>
      <w:r w:rsidR="002C0D05" w:rsidRPr="0036213E">
        <w:rPr>
          <w:rFonts w:ascii="Arial" w:hAnsi="Arial" w:cs="Arial"/>
          <w:bCs/>
          <w:lang w:val="es-MX"/>
        </w:rPr>
        <w:t>continuación,</w:t>
      </w:r>
      <w:r w:rsidRPr="0036213E">
        <w:rPr>
          <w:rFonts w:ascii="Arial" w:hAnsi="Arial" w:cs="Arial"/>
          <w:bCs/>
          <w:lang w:val="es-MX"/>
        </w:rPr>
        <w:t xml:space="preserve">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 xml:space="preserve">respecto al dictamen judicial (dictamen pericial </w:t>
      </w:r>
      <w:r w:rsidR="002C0D05">
        <w:rPr>
          <w:rFonts w:ascii="Arial" w:hAnsi="Arial" w:cs="Arial"/>
          <w:bCs/>
          <w:lang w:val="es-MX"/>
        </w:rPr>
        <w:t>aportado</w:t>
      </w:r>
      <w:r w:rsidR="002761E2">
        <w:rPr>
          <w:rFonts w:ascii="Arial" w:hAnsi="Arial" w:cs="Arial"/>
          <w:bCs/>
          <w:lang w:val="es-MX"/>
        </w:rPr>
        <w:t xml:space="preserve"> por </w:t>
      </w:r>
      <w:r w:rsidR="002C0D05">
        <w:rPr>
          <w:rFonts w:ascii="Arial" w:hAnsi="Arial" w:cs="Arial"/>
          <w:bCs/>
          <w:lang w:val="es-MX"/>
        </w:rPr>
        <w:t xml:space="preserve">una de </w:t>
      </w:r>
      <w:r w:rsidR="002761E2">
        <w:rPr>
          <w:rFonts w:ascii="Arial" w:hAnsi="Arial" w:cs="Arial"/>
          <w:bCs/>
          <w:lang w:val="es-MX"/>
        </w:rPr>
        <w:t>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28E17DD3" w:rsidR="00835C27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226 L.</w:t>
      </w:r>
      <w:r w:rsidR="003E60E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1564 de 2021</w:t>
      </w:r>
      <w:r w:rsidR="003E60EB">
        <w:rPr>
          <w:rFonts w:ascii="Arial" w:hAnsi="Arial" w:cs="Arial"/>
          <w:lang w:val="es-MX"/>
        </w:rPr>
        <w:t xml:space="preserve"> (</w:t>
      </w:r>
      <w:r>
        <w:rPr>
          <w:rFonts w:ascii="Arial" w:hAnsi="Arial" w:cs="Arial"/>
          <w:lang w:val="es-MX"/>
        </w:rPr>
        <w:t>CGP)</w:t>
      </w:r>
    </w:p>
    <w:p w14:paraId="359BDD97" w14:textId="769E89B2" w:rsidR="006C2AFE" w:rsidRDefault="006C2AFE" w:rsidP="006C2AF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227 L. 1564 de 2021 (CGP)</w:t>
      </w:r>
    </w:p>
    <w:p w14:paraId="6DA4C76A" w14:textId="61E93CFA" w:rsidR="006C2AFE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228 L. 1564 de 2021 (CGP)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4E053DC6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E56AA3">
        <w:rPr>
          <w:rFonts w:ascii="Arial" w:eastAsia="Calibri" w:hAnsi="Arial" w:cs="Arial"/>
          <w:lang w:val="es-MX"/>
        </w:rPr>
        <w:t xml:space="preserve"> Sandra Patricia Pinto Leguizamón</w:t>
      </w:r>
    </w:p>
    <w:p w14:paraId="109D7434" w14:textId="075DA131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357830">
        <w:rPr>
          <w:rFonts w:ascii="Arial" w:hAnsi="Arial" w:cs="Arial"/>
          <w:lang w:val="es-MX"/>
        </w:rPr>
        <w:t>30</w:t>
      </w:r>
      <w:r w:rsidR="00E56AA3">
        <w:rPr>
          <w:rFonts w:ascii="Arial" w:hAnsi="Arial" w:cs="Arial"/>
          <w:lang w:val="es-MX"/>
        </w:rPr>
        <w:t xml:space="preserve"> de septiembre de 2021</w:t>
      </w:r>
      <w:r w:rsidRPr="003A0FA3">
        <w:rPr>
          <w:rFonts w:ascii="Arial" w:hAnsi="Arial" w:cs="Arial"/>
          <w:lang w:val="es-MX"/>
        </w:rPr>
        <w:t xml:space="preserve">  </w:t>
      </w:r>
    </w:p>
    <w:p w14:paraId="037FB5B4" w14:textId="124DC2BE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E56AA3">
        <w:rPr>
          <w:rFonts w:ascii="Arial" w:hAnsi="Arial" w:cs="Arial"/>
          <w:lang w:val="es-MX"/>
        </w:rPr>
        <w:t>Reparación Directa</w:t>
      </w:r>
    </w:p>
    <w:p w14:paraId="556A6074" w14:textId="75626E95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357830" w:rsidRPr="00357830">
        <w:t xml:space="preserve"> </w:t>
      </w:r>
      <w:r w:rsidR="00357830">
        <w:rPr>
          <w:rFonts w:ascii="Arial" w:hAnsi="Arial" w:cs="Arial"/>
          <w:lang w:val="es-MX"/>
        </w:rPr>
        <w:t>Luis Alberto Rendón Rodríguez y</w:t>
      </w:r>
      <w:r w:rsidR="00357830" w:rsidRPr="00357830">
        <w:rPr>
          <w:rFonts w:ascii="Arial" w:hAnsi="Arial" w:cs="Arial"/>
          <w:lang w:val="es-MX"/>
        </w:rPr>
        <w:t xml:space="preserve"> Otros</w:t>
      </w:r>
    </w:p>
    <w:p w14:paraId="6D032678" w14:textId="567D51B5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357830">
        <w:rPr>
          <w:rFonts w:ascii="Arial" w:hAnsi="Arial" w:cs="Arial"/>
          <w:lang w:val="es-MX"/>
        </w:rPr>
        <w:t xml:space="preserve"> </w:t>
      </w:r>
      <w:r w:rsidR="00357830" w:rsidRPr="00357830">
        <w:rPr>
          <w:rFonts w:ascii="Arial" w:hAnsi="Arial" w:cs="Arial"/>
          <w:lang w:val="es-MX"/>
        </w:rPr>
        <w:t>Municipi</w:t>
      </w:r>
      <w:r w:rsidR="00357830">
        <w:rPr>
          <w:rFonts w:ascii="Arial" w:hAnsi="Arial" w:cs="Arial"/>
          <w:lang w:val="es-MX"/>
        </w:rPr>
        <w:t>o de Santiago d</w:t>
      </w:r>
      <w:r w:rsidR="00357830" w:rsidRPr="00357830">
        <w:rPr>
          <w:rFonts w:ascii="Arial" w:hAnsi="Arial" w:cs="Arial"/>
          <w:lang w:val="es-MX"/>
        </w:rPr>
        <w:t>e Cali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46DBC569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</w:t>
      </w:r>
      <w:r w:rsidR="00EB0009">
        <w:rPr>
          <w:rFonts w:ascii="Arial" w:hAnsi="Arial" w:cs="Arial"/>
          <w:b/>
          <w:lang w:val="es-MX"/>
        </w:rPr>
        <w:t xml:space="preserve">DE LA OPORTUNIDAD Y TRASLADO DEL DICTAMEN APORTADO POR UNA DE LAS PARTES </w:t>
      </w:r>
      <w:r>
        <w:rPr>
          <w:rFonts w:ascii="Arial" w:hAnsi="Arial" w:cs="Arial"/>
          <w:b/>
          <w:lang w:val="es-MX"/>
        </w:rPr>
        <w:t xml:space="preserve">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241C9D01" w:rsidR="00835C27" w:rsidRPr="00F61555" w:rsidRDefault="00D45BF8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APORTACIÓN DEL DICTAMEN PERICIAL 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3E63EB1D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aportó el dictamen pericial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68F7AACB" w:rsidR="006652A0" w:rsidRPr="00D747D0" w:rsidRDefault="00983FB6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68F7AACB" w:rsidR="006652A0" w:rsidRPr="00D747D0" w:rsidRDefault="00983FB6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DE95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1642451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F5A6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6BC1E5CD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69B69D9C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El dictamen de parte fue presentado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61D7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3DFE103" w14:textId="77777777"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4FE4028D" w:rsidR="006652A0" w:rsidRPr="00D747D0" w:rsidRDefault="00983FB6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4FE4028D" w:rsidR="006652A0" w:rsidRPr="00D747D0" w:rsidRDefault="00983FB6" w:rsidP="004D47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186F40A9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6551F1FC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AD8FA4B" w14:textId="01219FFF" w:rsidR="003B6014" w:rsidRDefault="003B6014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9A7CEFE" w14:textId="37A8EC11" w:rsidR="00592AA1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592A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212 del CPACA) </w:t>
            </w:r>
          </w:p>
          <w:p w14:paraId="194840B4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C7ED1B7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Tener en cuenta el plazo adicional que dispone el artículo 227 del CGP y el </w:t>
            </w:r>
            <w:r w:rsidR="00D45BF8">
              <w:rPr>
                <w:rFonts w:ascii="Arial" w:eastAsia="Calibri" w:hAnsi="Arial" w:cs="Arial"/>
                <w:sz w:val="16"/>
                <w:szCs w:val="16"/>
                <w:lang w:val="es-MX"/>
              </w:rPr>
              <w:t>numeral 5° del artículo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175 del CPACA. </w:t>
            </w:r>
          </w:p>
          <w:p w14:paraId="3A76766C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842106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3ED4317" w14:textId="5BD74765" w:rsidR="00592AA1" w:rsidRPr="004D47F8" w:rsidRDefault="00D45BF8" w:rsidP="00592AA1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>En caso de haber sido aportado el dictamen con la contestación de la demanda, ¿fue puesto a disposición de la parte demandante</w:t>
            </w:r>
            <w:r w:rsidR="000B30DE">
              <w:rPr>
                <w:rFonts w:ascii="Arial" w:eastAsia="Calibri" w:hAnsi="Arial" w:cs="Arial"/>
                <w:b/>
                <w:i/>
                <w:lang w:val="es-MX"/>
              </w:rPr>
              <w:t xml:space="preserve"> por Secretaría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 xml:space="preserve">? </w:t>
            </w:r>
          </w:p>
          <w:p w14:paraId="10338D2B" w14:textId="77777777" w:rsidR="00592AA1" w:rsidRPr="00222D4A" w:rsidRDefault="00592AA1" w:rsidP="00592AA1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8DEBCD" wp14:editId="7C9BEAB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104CC" w14:textId="77777777" w:rsidR="00592AA1" w:rsidRDefault="00592AA1" w:rsidP="00592AA1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DEBCD" id="Rectángulo 12" o:spid="_x0000_s1032" style="position:absolute;left:0;text-align:left;margin-left:92.45pt;margin-top:17.45pt;width:32.4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7YcgIAACc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BptI7Y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63104CC" w14:textId="77777777" w:rsidR="00592AA1" w:rsidRDefault="00592AA1" w:rsidP="00592AA1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88671E" wp14:editId="7FE8AE7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DD8D" w14:textId="77777777" w:rsidR="00592AA1" w:rsidRPr="00D747D0" w:rsidRDefault="00592AA1" w:rsidP="00592A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671E" id="Rectángulo 13" o:spid="_x0000_s1033" style="position:absolute;left:0;text-align:left;margin-left:49.1pt;margin-top:17.4pt;width:26.15pt;height:2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ePAva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191DD8D" w14:textId="77777777" w:rsidR="00592AA1" w:rsidRPr="00D747D0" w:rsidRDefault="00592AA1" w:rsidP="00592A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BB6CDC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4BFD4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F405FF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3AE5209" w14:textId="04AE96E9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parágrafo 3° del artículo 175 del CPACA) </w:t>
            </w:r>
          </w:p>
          <w:p w14:paraId="6900E856" w14:textId="47ECCD13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DE1BA2" w14:textId="6A62DF66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E2141EA" w14:textId="77777777" w:rsidR="00FD5F3E" w:rsidRDefault="00FD5F3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02345CB9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prueba </w:t>
            </w:r>
            <w:r w:rsidR="00FD5F3E">
              <w:rPr>
                <w:rFonts w:ascii="Arial" w:eastAsia="Calibri" w:hAnsi="Arial" w:cs="Arial"/>
                <w:b/>
                <w:i/>
                <w:lang w:val="es-MX"/>
              </w:rPr>
              <w:t>aportada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A74" id="Rectángulo 51" o:spid="_x0000_s1034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65dA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O9/PaQnljkaK0HHdO3lTUVtvhQ8LgURuWgNa2HBPhzbQFBz6G2drwJ+H3qM9cY60&#10;nDW0LAX3PzYCFWfmqyU20kwncbuSMDk5y0nAt5rlW43d1FdAEyHCUXbpGu2D2V81Qv1Mez2PUUkl&#10;rKTYBZcB98JV6JaY/gxSzefJjDbKiXBrH52MzmOfI22e2meBrudWIFLewX6xxPQdxTrbiLQw3wTQ&#10;VeJf7HTX134CtI2Jwf2fI677WzlZvf7fZr8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MvQ7r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AA867AA" w14:textId="77777777"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47E30125" w:rsidR="006652A0" w:rsidRPr="00D747D0" w:rsidRDefault="00983FB6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5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gj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9smNMKyj2NFKHjunfypqK23gof7gUSuWkNaGHDF/poA03BoT9xtgH8ceg+2hPnSMtZ&#10;Q8tScP99K1BxZj5bYuMsPzmJ25WEk9PzKQn4WrN6rbHb+gpoIjk9DU6mY7QPZjhqhPqZ9noZo5JK&#10;WEmxCy4DDsJV6JaYXgaplstkRhvlRLi1j05G57HPkTZP7bNA13MrECnvYFgsMX9Dsc42Ii0stwF0&#10;lfgXO931tZ8AbWNicP9yxHV/LSerl/dt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JwZaCN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17AFE36" w14:textId="47E30125" w:rsidR="006652A0" w:rsidRPr="00D747D0" w:rsidRDefault="00983FB6" w:rsidP="00B72E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6DD08BB2" w:rsidR="006652A0" w:rsidRDefault="00983FB6" w:rsidP="00F50B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6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f3dQIAACg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l+euByPllDtaKYIPdm9k9c19fVG+HAvkNhNe0AbG+7oow20JYdB4mwN+OPQefQn&#10;0pGVs5a2peT++0ag4sx8sURHGuo0rldSpsenBSn42rJ8bbGb5hJoJDm9DU4mMfoHsxc1QvNMi72I&#10;WckkrKTcJZcB98pl6LeYngapFovkRivlRLixj07G4LHRkTdP3bNAN5ArECtvYb9ZYvaGY71vRFpY&#10;bALoOhHwpa/DCGgdE4+GpyPu+2s9eb08cP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AoJmf3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6DD08BB2" w:rsidR="006652A0" w:rsidRDefault="00983FB6" w:rsidP="00F50B8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77777777" w:rsidR="006652A0" w:rsidRPr="00D747D0" w:rsidRDefault="006652A0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8D69" id="Rectángulo 54" o:spid="_x0000_s1037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N6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kw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NF9U3p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C4353DB" w14:textId="77777777" w:rsidR="006652A0" w:rsidRPr="00D747D0" w:rsidRDefault="006652A0" w:rsidP="00F50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77777777" w:rsidR="006652A0" w:rsidRDefault="006652A0" w:rsidP="001D40C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8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YZ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p1POrGhoRg/UtV8/7WpjgNEttah1fkaWj+4eB8nTMdbbaWzinyphXWrrbmyr6gKTdDnNi+L0mDNJ&#10;quLsUz49jj6zF7BDHz4raFg8lBwpfmqm2N740JvuTQgXk+nDp1PYGRUzMPZBaaqEAhYJnTikLg2y&#10;raDpCymVDSdD6GQdYbo2ZgTmh4Am5ANosI0wlbg1AieHgH9GHBEpKtgwgpvaAh5yUH0bI/f2++r7&#10;mmP5oVt2aXx5EZOMV0uodjRThJ7s3snrmvp6I3y4F0jspj2g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k7DGG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77777777" w:rsidR="006652A0" w:rsidRDefault="006652A0" w:rsidP="001D40C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00E445FE" w:rsidR="006652A0" w:rsidRPr="00D747D0" w:rsidRDefault="00983FB6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6E5" id="Rectángulo 45" o:spid="_x0000_s1039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QU2MQ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22EC45E" w14:textId="00E445FE" w:rsidR="006652A0" w:rsidRPr="00D747D0" w:rsidRDefault="00983FB6" w:rsidP="001D40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04B93AE6" w:rsidR="006652A0" w:rsidRDefault="00983FB6" w:rsidP="00835C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40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/JdAIAACY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+XQ/qCVUO5ooQk917+R1TX29ET7cCyRu0xbQvoY7OrSBtuQwSJytAX8c+h/9iXJk&#10;5aylXSm5/74RqDgzXyyRkYY6jcuVlOnH04IUfG1ZvrbYTXMJNJKcXgYnkxj9g9mLGqF5prVexKxk&#10;ElZS7pLLgHvlMvQ7TA+DVItFcqOFciLc2EcnY/DY6Mibp+5ZoBvIFYiVt7DfKzF7w7HeNyItLDYB&#10;dJ0IGFvd93UYAS1j4tHwcMRtf60nr5fn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iWT8l0AgAAJg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04B93AE6" w:rsidR="006652A0" w:rsidRDefault="00983FB6" w:rsidP="00835C2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D747D0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1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UeXKlzAgAAJg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809EC2" w14:textId="77777777" w:rsidR="006652A0" w:rsidRPr="00D747D0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A654A78" w:rsidR="006652A0" w:rsidRDefault="00983FB6" w:rsidP="00E33F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42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08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dBLaHa0UwRerJ7J29q6uut8OFeILGb9oA2NnyhjzbQlhyGE2drwB+H7qM9kY60&#10;nLW0LSX33zcCFWfmsyU60lCncb2SMD05K0jA15rla43dNFdAI8npbXAyHaN9MPujRmieabEXMSqp&#10;hJUUu+Qy4F64Cv0W09Mg1WKRzGilnAi39tHJ6Dw2OvLmqXsW6AZyBWLlHew3S8zecKy3jUgLi00A&#10;XScCxlb3fR1GQOuYKDw8HXHfX8vJ6uWBm/8G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ASTTx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7A654A78" w:rsidR="006652A0" w:rsidRDefault="00983FB6" w:rsidP="00E33FB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D747D0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3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dmdA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S7wd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CF3EF47" w14:textId="77777777" w:rsidR="006652A0" w:rsidRPr="00D747D0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4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CS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NL78LCYZr5ZQ7WimCD3ZvZPXNfX1RvhwL5DYTYOm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2DYwk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39BAF849" w:rsidR="006652A0" w:rsidRPr="00D747D0" w:rsidRDefault="00983FB6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5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5442EAAD" w14:textId="39BAF849" w:rsidR="006652A0" w:rsidRPr="00D747D0" w:rsidRDefault="00983FB6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6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pc52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233035D4" w:rsidR="006652A0" w:rsidRPr="00D747D0" w:rsidRDefault="00983FB6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47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Bqc4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3F42D062" w14:textId="233035D4" w:rsidR="006652A0" w:rsidRPr="00D747D0" w:rsidRDefault="00983FB6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FC2C79B" w:rsidR="006652A0" w:rsidRDefault="00983FB6" w:rsidP="000C43E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8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vcw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UHsf7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FC2C79B" w:rsidR="006652A0" w:rsidRDefault="00983FB6" w:rsidP="000C43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49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W1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6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ChlW1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79B6EB3" w14:textId="77777777"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C837DC1" w14:textId="0C1038BC" w:rsidR="00124618" w:rsidRPr="00124618" w:rsidRDefault="00124618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57463C92" w14:textId="52B516A2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0832353F" w14:textId="48EFD20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3582869" w14:textId="33B2841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788AD033" w14:textId="77777777" w:rsidR="00B476FC" w:rsidRPr="00B476FC" w:rsidRDefault="00B476FC" w:rsidP="00B476FC">
      <w:pPr>
        <w:pStyle w:val="Sinespaciado"/>
        <w:ind w:left="-273" w:right="-658"/>
      </w:pPr>
    </w:p>
    <w:p w14:paraId="42915AA5" w14:textId="5C350196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4A55E93C" w14:textId="7DB01377" w:rsidR="00165427" w:rsidRPr="008207A8" w:rsidRDefault="00165427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CE182A1" w14:textId="1446533E" w:rsidR="00165427" w:rsidRPr="00EF5BAF" w:rsidRDefault="00165427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85566F"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solicitó la comparecencia del perito a la audiencia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25D408A" w14:textId="77777777" w:rsidR="00165427" w:rsidRPr="00222D4A" w:rsidRDefault="00165427" w:rsidP="00165427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261302" wp14:editId="6DB3F24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F7FBD" w14:textId="77777777" w:rsidR="00165427" w:rsidRDefault="00165427" w:rsidP="001654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61302" id="Rectángulo 14" o:spid="_x0000_s1050" style="position:absolute;left:0;text-align:left;margin-left:92.45pt;margin-top:17.45pt;width:32.45pt;height:2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3I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XaNy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CEF7FBD" w14:textId="77777777" w:rsidR="00165427" w:rsidRDefault="00165427" w:rsidP="001654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62F46D" wp14:editId="0E47B0AC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45306" w14:textId="7DFD9197" w:rsidR="00165427" w:rsidRPr="00D747D0" w:rsidRDefault="00983FB6" w:rsidP="001654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F46D" id="Rectángulo 15" o:spid="_x0000_s1051" style="position:absolute;left:0;text-align:left;margin-left:49.1pt;margin-top:17.4pt;width:26.15pt;height:22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eScw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eLx5J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045306" w14:textId="7DFD9197" w:rsidR="00165427" w:rsidRPr="00D747D0" w:rsidRDefault="00983FB6" w:rsidP="00165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81D71B" w14:textId="77777777" w:rsidR="00165427" w:rsidRDefault="00165427" w:rsidP="00165427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A3023" w14:textId="2E6EFF30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247B0E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91B2B5" w14:textId="750F1F0D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aportó otro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B5DF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AD1E8E2" wp14:editId="01DFE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869C9" w14:textId="7E8EC312" w:rsidR="0085566F" w:rsidRDefault="00983FB6" w:rsidP="008556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E8E2" id="Rectángulo 16" o:spid="_x0000_s1052" style="position:absolute;left:0;text-align:left;margin-left:92.45pt;margin-top:17.45pt;width:32.45pt;height:2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ZFdA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RpfMQ5qCdWOZorQk907eV1TX2+ED/cCid20B7Sx4Y4+2kBbchhOnK0Bfxy6j/ZEOtJy&#10;1tK2lNx/3whUnJkvluhIQ53G9UrC9ONpQQK+1ixfa+ymuQQaSU5vg5PpGO2D2R81QvNMi72IUUkl&#10;rKTYJZcB98Jl6LeYngapFotkRivlRLixj05G57HRkTdP3bNAN5ArECtvYb9ZYvaGY71tRFpYbALo&#10;OhEwtrrv6zACWsdE4eHpiPv+Wk5W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IHXRkV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06869C9" w14:textId="7E8EC312" w:rsidR="0085566F" w:rsidRDefault="00983FB6" w:rsidP="0085566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7F5F5C" wp14:editId="027A124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F2B7F" w14:textId="77777777" w:rsidR="0085566F" w:rsidRPr="00D747D0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F5F5C" id="Rectángulo 17" o:spid="_x0000_s1053" style="position:absolute;left:0;text-align:left;margin-left:49.1pt;margin-top:17.4pt;width:26.15pt;height:2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TKgwf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0AF2B7F" w14:textId="77777777" w:rsidR="0085566F" w:rsidRPr="00D747D0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B3068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D047C" w14:textId="77777777" w:rsidR="0085566F" w:rsidRDefault="0085566F" w:rsidP="0085566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DF4A947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E0EDDFC" w14:textId="46AF1BFA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parte contra la cual se aduce el dictamen </w:t>
            </w:r>
            <w:r w:rsidR="001E75AC">
              <w:rPr>
                <w:rFonts w:ascii="Arial" w:eastAsia="Calibri" w:hAnsi="Arial" w:cs="Arial"/>
                <w:b/>
                <w:i/>
                <w:lang w:val="es-MX"/>
              </w:rPr>
              <w:t>realizó ambas actuaciones referidas en los dos numerales anteriores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B66FA8B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90CC32" wp14:editId="31F65A14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CC4A3" w14:textId="0AA0E51B" w:rsidR="0085566F" w:rsidRDefault="00983FB6" w:rsidP="008556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0CC32" id="Rectángulo 18" o:spid="_x0000_s1054" style="position:absolute;left:0;text-align:left;margin-left:92.45pt;margin-top:17.45pt;width:32.45pt;height:2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ZS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z77WU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0FCC4A3" w14:textId="0AA0E51B" w:rsidR="0085566F" w:rsidRDefault="00983FB6" w:rsidP="0085566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2EA88C8" wp14:editId="0A8E407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07211" w14:textId="77777777" w:rsidR="0085566F" w:rsidRPr="00D747D0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A88C8" id="Rectángulo 19" o:spid="_x0000_s1055" style="position:absolute;left:0;text-align:left;margin-left:49.1pt;margin-top:17.4pt;width:26.15pt;height:22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1DnAh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C107211" w14:textId="77777777" w:rsidR="0085566F" w:rsidRPr="00D747D0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A672D9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40AF9F" w14:textId="77777777" w:rsidR="0085566F" w:rsidRDefault="0085566F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E1AB9E" w14:textId="73EC8A39" w:rsidR="004252C9" w:rsidRPr="00EF5BAF" w:rsidRDefault="004252C9" w:rsidP="00334CA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Las actuaciones antes referidas fueron realizadas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dentro del término de traslado del escrito con el cual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fue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aportado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 xml:space="preserve">el dictamen 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>o, en su defecto, dentro de los tres (3) días siguientes a la notificación de la providenci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a que lo puso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en conocimiento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954D" w14:textId="77777777" w:rsidR="004252C9" w:rsidRPr="00222D4A" w:rsidRDefault="004252C9" w:rsidP="004252C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6B4A07A" wp14:editId="0A7D550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A7404" w14:textId="77777777" w:rsidR="004252C9" w:rsidRDefault="004252C9" w:rsidP="004252C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A07A" id="Rectángulo 20" o:spid="_x0000_s1056" style="position:absolute;left:0;text-align:left;margin-left:92.45pt;margin-top:17.45pt;width:32.45pt;height: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rE9jM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1C3A7404" w14:textId="77777777" w:rsidR="004252C9" w:rsidRDefault="004252C9" w:rsidP="004252C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534500E" wp14:editId="42EFE0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1713B" w14:textId="7452F546" w:rsidR="004252C9" w:rsidRPr="00D747D0" w:rsidRDefault="00983FB6" w:rsidP="004252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4500E" id="Rectángulo 21" o:spid="_x0000_s1057" style="position:absolute;left:0;text-align:left;margin-left:49.1pt;margin-top:17.4pt;width:26.15pt;height:22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frIpa3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981713B" w14:textId="7452F546" w:rsidR="004252C9" w:rsidRPr="00D747D0" w:rsidRDefault="00983FB6" w:rsidP="004252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49A10F" w14:textId="77777777" w:rsidR="004252C9" w:rsidRDefault="004252C9" w:rsidP="004252C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5795BC1" w14:textId="13E86156" w:rsidR="004252C9" w:rsidRDefault="004252C9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97F2C82" w14:textId="62080764" w:rsidR="00226536" w:rsidRDefault="00226536" w:rsidP="0022653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 xml:space="preserve">, </w:t>
            </w:r>
            <w:r>
              <w:rPr>
                <w:rFonts w:ascii="Arial" w:hAnsi="Arial" w:cs="Arial"/>
                <w:lang w:val="es-MX"/>
              </w:rPr>
              <w:t>tenga en cuenta</w:t>
            </w:r>
            <w:r w:rsidRPr="00DF6094">
              <w:rPr>
                <w:rFonts w:ascii="Arial" w:hAnsi="Arial" w:cs="Arial"/>
                <w:lang w:val="es-MX"/>
              </w:rPr>
              <w:t xml:space="preserve"> lo siguiente:</w:t>
            </w:r>
          </w:p>
          <w:p w14:paraId="54EACE52" w14:textId="77777777" w:rsidR="00334CA5" w:rsidRDefault="00334CA5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EECCD64" w:rsidR="00FA220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En virtud de la solicitud</w:t>
            </w:r>
            <w:r>
              <w:rPr>
                <w:rFonts w:ascii="Arial" w:hAnsi="Arial" w:cs="Arial"/>
                <w:lang w:val="es-MX"/>
              </w:rPr>
              <w:t xml:space="preserve"> de la parte contra la quien se aduce el dictamen</w:t>
            </w:r>
            <w:r w:rsidRPr="00D66BEA">
              <w:rPr>
                <w:rFonts w:ascii="Arial" w:hAnsi="Arial" w:cs="Arial"/>
                <w:lang w:val="es-MX"/>
              </w:rPr>
              <w:t>, o si el juez lo considera necesario, citará al perito a la respectiva audiencia, en la cual el juez y las partes podrán interrogarlo bajo juramento acerca de su idoneidad e imparcialidad y sobre el contenido del dicta</w:t>
            </w:r>
            <w:r>
              <w:rPr>
                <w:rFonts w:ascii="Arial" w:hAnsi="Arial" w:cs="Arial"/>
                <w:lang w:val="es-MX"/>
              </w:rPr>
              <w:t>men</w:t>
            </w:r>
            <w:r w:rsidR="00070880">
              <w:rPr>
                <w:rFonts w:ascii="Arial" w:hAnsi="Arial" w:cs="Arial"/>
                <w:lang w:val="es-MX"/>
              </w:rPr>
              <w:t>.</w:t>
            </w:r>
          </w:p>
          <w:p w14:paraId="5D9064C4" w14:textId="77777777" w:rsidR="00D66BEA" w:rsidRDefault="00D66BEA" w:rsidP="00D66BEA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7692327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 contraparte de quien haya aportado el dictamen podrá formular preguntas asertivas e insinuantes. </w:t>
            </w:r>
          </w:p>
          <w:p w14:paraId="468AA863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05EF211D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al perito, en el orden establecido para el testimonio. </w:t>
            </w:r>
          </w:p>
          <w:p w14:paraId="47A1D034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172C24D9" w14:textId="04171E39" w:rsidR="00D66BEA" w:rsidRPr="00F63814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Si el perito citado no asiste a la audiencia, el dictamen no tendrá valor.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18992FBD" w14:textId="77777777" w:rsidR="00A577B2" w:rsidRDefault="00A577B2" w:rsidP="00A577B2">
      <w:pPr>
        <w:pStyle w:val="Sinespaciado"/>
        <w:ind w:right="-658"/>
        <w:jc w:val="center"/>
      </w:pPr>
    </w:p>
    <w:p w14:paraId="47C9323D" w14:textId="71BC8783" w:rsidR="00A577B2" w:rsidRPr="002A4109" w:rsidRDefault="00A577B2" w:rsidP="00A577B2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</w:t>
      </w:r>
      <w:r>
        <w:rPr>
          <w:rFonts w:ascii="Arial" w:hAnsi="Arial" w:cs="Arial"/>
          <w:b/>
          <w:lang w:val="es-MX"/>
        </w:rPr>
        <w:t>EN CASO DE INASISTENCIA JUSTIFICADA DEL PERITO</w:t>
      </w:r>
    </w:p>
    <w:p w14:paraId="0C991A11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6889B1B9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A577B2" w:rsidRPr="00124618" w14:paraId="0996BCDB" w14:textId="77777777" w:rsidTr="00F46DCB">
        <w:trPr>
          <w:trHeight w:val="2554"/>
        </w:trPr>
        <w:tc>
          <w:tcPr>
            <w:tcW w:w="9598" w:type="dxa"/>
          </w:tcPr>
          <w:p w14:paraId="05740537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8B8D247" w14:textId="1E2D42EE" w:rsidR="00A577B2" w:rsidRPr="00EF5BAF" w:rsidRDefault="00A577B2" w:rsidP="00A577B2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se excusó previo a la audiencia, por fuerza mayor o caso fortuito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567AC48" w14:textId="77777777" w:rsidR="00A577B2" w:rsidRPr="00222D4A" w:rsidRDefault="00A577B2" w:rsidP="00A577B2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2BEAFA" wp14:editId="03E257C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FB525" w14:textId="53E39EBF" w:rsidR="00A577B2" w:rsidRDefault="00983FB6" w:rsidP="00A577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EAFA" id="Rectángulo 22" o:spid="_x0000_s1058" style="position:absolute;left:0;text-align:left;margin-left:92.45pt;margin-top:17.45pt;width:32.45pt;height:2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i8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WO6ov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B0FB525" w14:textId="53E39EBF" w:rsidR="00A577B2" w:rsidRDefault="00983FB6" w:rsidP="00A577B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4D6646" wp14:editId="3D59592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7D4D2" w14:textId="77777777" w:rsidR="00A577B2" w:rsidRPr="00D747D0" w:rsidRDefault="00A577B2" w:rsidP="00A577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D6646" id="Rectángulo 23" o:spid="_x0000_s1059" style="position:absolute;left:0;text-align:left;margin-left:49.1pt;margin-top:17.4pt;width:26.15pt;height:2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LmdAIAACgFAAAOAAAAZHJzL2Uyb0RvYy54bWysVM1u2zAMvg/YOwi6r46Trl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KE+L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357D4D2" w14:textId="77777777" w:rsidR="00A577B2" w:rsidRPr="00D747D0" w:rsidRDefault="00A577B2" w:rsidP="00A577B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4932BB" w14:textId="77777777" w:rsidR="00A577B2" w:rsidRDefault="00A577B2" w:rsidP="00A577B2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6EA67CF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FEBC84A" w14:textId="757BD5B0" w:rsidR="00B46A09" w:rsidRDefault="00A577B2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En el evento que as</w:t>
            </w:r>
            <w:r w:rsidR="00B46A09">
              <w:rPr>
                <w:rFonts w:ascii="Arial" w:hAnsi="Arial" w:cs="Arial"/>
                <w:lang w:val="es-MX"/>
              </w:rPr>
              <w:t xml:space="preserve">í fuere, tenga en cuenta que: </w:t>
            </w:r>
          </w:p>
          <w:p w14:paraId="2AC1C3C4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7997C11" w14:textId="7E3A0F04" w:rsidR="00A577B2" w:rsidRDefault="00B46A09" w:rsidP="00A577B2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E</w:t>
            </w:r>
            <w:r w:rsidR="00A577B2" w:rsidRPr="00A577B2">
              <w:rPr>
                <w:rFonts w:ascii="Arial" w:hAnsi="Arial" w:cs="Arial"/>
                <w:lang w:val="es-MX"/>
              </w:rPr>
              <w:t>l juez recaudará las demás pruebas y suspenderá la audiencia para continuarla en nueva fecha y hora que señalará antes de cerrarla, en la cual se interrogará al experto y se surtirán las etapas del proceso pendientes. El perito solo podrá excusarse una vez.</w:t>
            </w:r>
          </w:p>
          <w:p w14:paraId="2C4CC5E9" w14:textId="0BE3B38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96AF3CC" w14:textId="3FF2118B" w:rsidR="00A577B2" w:rsidRPr="00A577B2" w:rsidRDefault="00A577B2" w:rsidP="00F46DCB">
            <w:pPr>
              <w:pStyle w:val="Sinespaciado"/>
              <w:jc w:val="both"/>
              <w:rPr>
                <w:rFonts w:ascii="Arial" w:hAnsi="Arial" w:cs="Arial"/>
                <w:b/>
                <w:lang w:val="es-MX"/>
              </w:rPr>
            </w:pPr>
            <w:r w:rsidRPr="00A577B2">
              <w:rPr>
                <w:rFonts w:ascii="Arial" w:hAnsi="Arial" w:cs="Arial"/>
                <w:b/>
                <w:lang w:val="es-MX"/>
              </w:rPr>
              <w:t xml:space="preserve">Indicar fecha y hora en la que se interrogará al perito: </w:t>
            </w:r>
          </w:p>
          <w:p w14:paraId="4497E873" w14:textId="4B531E68" w:rsidR="00A577B2" w:rsidRDefault="00983FB6" w:rsidP="00F46DCB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 hubo interrogación del perito las partes conciliaron en la etapa de la audiencia de pruebas</w:t>
            </w:r>
          </w:p>
          <w:p w14:paraId="376C2FF9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C67F9B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E31F17" w14:textId="68C28388" w:rsidR="00B46A09" w:rsidRPr="00EF5BAF" w:rsidRDefault="00B46A09" w:rsidP="00B46A0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justificó su inasistencia a la audiencia, por fuerza mayor o caso fortuito, dentro de los tres (3) días siguientes a la celebración de la diligencia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32CB842" w14:textId="77777777" w:rsidR="00B46A09" w:rsidRPr="00222D4A" w:rsidRDefault="00B46A09" w:rsidP="00B46A0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8947117" wp14:editId="11C347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9B079" w14:textId="4F76C4E4" w:rsidR="00B46A09" w:rsidRDefault="00983FB6" w:rsidP="00B46A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7117" id="Rectángulo 24" o:spid="_x0000_s1060" style="position:absolute;left:0;text-align:left;margin-left:92.45pt;margin-top:17.45pt;width:32.45pt;height:2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xdA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AUKhfF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0429B079" w14:textId="4F76C4E4" w:rsidR="00B46A09" w:rsidRDefault="00983FB6" w:rsidP="00B46A0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9E233B" wp14:editId="4CBA4AD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2283A" w14:textId="77777777" w:rsidR="00B46A09" w:rsidRPr="00D747D0" w:rsidRDefault="00B46A09" w:rsidP="00B46A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233B" id="Rectángulo 25" o:spid="_x0000_s1061" style="position:absolute;left:0;text-align:left;margin-left:49.1pt;margin-top:17.4pt;width:26.15pt;height:2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X98+r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6452283A" w14:textId="77777777" w:rsidR="00B46A09" w:rsidRPr="00D747D0" w:rsidRDefault="00B46A09" w:rsidP="00B46A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A57C0A" w14:textId="77777777" w:rsidR="00B46A09" w:rsidRDefault="00B46A09" w:rsidP="00B46A0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F622C5E" w14:textId="77777777" w:rsidR="00B46A09" w:rsidRDefault="00B46A09" w:rsidP="00A577B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98C675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evento que así fuere, tenga en cuenta que: </w:t>
            </w:r>
          </w:p>
          <w:p w14:paraId="16C5CE7F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BCFAB16" w14:textId="052DEE40" w:rsid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Esta situación s</w:t>
            </w:r>
            <w:r w:rsidRPr="00B46A09">
              <w:rPr>
                <w:rFonts w:ascii="Arial" w:hAnsi="Arial" w:cs="Arial"/>
                <w:lang w:val="es-MX"/>
              </w:rPr>
              <w:t>olo aut</w:t>
            </w:r>
            <w:r>
              <w:rPr>
                <w:rFonts w:ascii="Arial" w:hAnsi="Arial" w:cs="Arial"/>
                <w:lang w:val="es-MX"/>
              </w:rPr>
              <w:t>oriza</w:t>
            </w:r>
            <w:r w:rsidRPr="00B46A09">
              <w:rPr>
                <w:rFonts w:ascii="Arial" w:hAnsi="Arial" w:cs="Arial"/>
                <w:lang w:val="es-MX"/>
              </w:rPr>
              <w:t xml:space="preserve"> el decreto de la prueba en segunda instancia, si ya se hubiere proferido sentencia. </w:t>
            </w:r>
          </w:p>
          <w:p w14:paraId="4E19CAC4" w14:textId="77777777" w:rsid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ED73047" w14:textId="386452F7" w:rsidR="00B46A09" w:rsidRP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Si el proceso fuera de única instancia, se fijará por una sola vez nueva fecha y hora para realizar el interrogatorio del perito.</w:t>
            </w:r>
          </w:p>
          <w:p w14:paraId="4063C35F" w14:textId="77777777" w:rsidR="00B46A09" w:rsidRP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2A46E53" w14:textId="77777777" w:rsidR="00A577B2" w:rsidRDefault="00B46A09" w:rsidP="00B46A0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10C2507E" w14:textId="712A6653" w:rsidR="00B46A09" w:rsidRPr="00283853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DA30A" w14:textId="77777777" w:rsidR="00F0593B" w:rsidRDefault="00F0593B">
      <w:pPr>
        <w:spacing w:after="0" w:line="240" w:lineRule="auto"/>
      </w:pPr>
      <w:r>
        <w:separator/>
      </w:r>
    </w:p>
  </w:endnote>
  <w:endnote w:type="continuationSeparator" w:id="0">
    <w:p w14:paraId="1F053B90" w14:textId="77777777" w:rsidR="00F0593B" w:rsidRDefault="00F0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48221790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FB6" w:rsidRPr="00983FB6">
          <w:rPr>
            <w:noProof/>
            <w:lang w:val="es-ES"/>
          </w:rPr>
          <w:t>4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5739F176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FB6" w:rsidRPr="00983FB6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8E24E" w14:textId="77777777" w:rsidR="00F0593B" w:rsidRDefault="00F0593B">
      <w:pPr>
        <w:spacing w:after="0" w:line="240" w:lineRule="auto"/>
      </w:pPr>
      <w:r>
        <w:separator/>
      </w:r>
    </w:p>
  </w:footnote>
  <w:footnote w:type="continuationSeparator" w:id="0">
    <w:p w14:paraId="7FD5B313" w14:textId="77777777" w:rsidR="00F0593B" w:rsidRDefault="00F0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175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3671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56B"/>
    <w:multiLevelType w:val="hybridMultilevel"/>
    <w:tmpl w:val="9ED62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134D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1FB4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5185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37B40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C0292"/>
    <w:multiLevelType w:val="hybridMultilevel"/>
    <w:tmpl w:val="0FF47084"/>
    <w:lvl w:ilvl="0" w:tplc="E7D8FE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0"/>
  </w:num>
  <w:num w:numId="10">
    <w:abstractNumId w:val="11"/>
  </w:num>
  <w:num w:numId="11">
    <w:abstractNumId w:val="16"/>
  </w:num>
  <w:num w:numId="12">
    <w:abstractNumId w:val="17"/>
  </w:num>
  <w:num w:numId="13">
    <w:abstractNumId w:val="20"/>
  </w:num>
  <w:num w:numId="14">
    <w:abstractNumId w:val="22"/>
  </w:num>
  <w:num w:numId="15">
    <w:abstractNumId w:val="12"/>
  </w:num>
  <w:num w:numId="16">
    <w:abstractNumId w:val="21"/>
  </w:num>
  <w:num w:numId="17">
    <w:abstractNumId w:val="10"/>
  </w:num>
  <w:num w:numId="18">
    <w:abstractNumId w:val="18"/>
  </w:num>
  <w:num w:numId="19">
    <w:abstractNumId w:val="2"/>
  </w:num>
  <w:num w:numId="20">
    <w:abstractNumId w:val="1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B30DE"/>
    <w:rsid w:val="000C43E0"/>
    <w:rsid w:val="000D426A"/>
    <w:rsid w:val="000F18C3"/>
    <w:rsid w:val="000F3FA2"/>
    <w:rsid w:val="001052EA"/>
    <w:rsid w:val="00124618"/>
    <w:rsid w:val="0014700A"/>
    <w:rsid w:val="00165427"/>
    <w:rsid w:val="00165632"/>
    <w:rsid w:val="00166365"/>
    <w:rsid w:val="001D40C0"/>
    <w:rsid w:val="001D5E5B"/>
    <w:rsid w:val="001E122E"/>
    <w:rsid w:val="001E4640"/>
    <w:rsid w:val="001E5637"/>
    <w:rsid w:val="001E75AC"/>
    <w:rsid w:val="001F238B"/>
    <w:rsid w:val="00226536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C0D05"/>
    <w:rsid w:val="002E4418"/>
    <w:rsid w:val="003020A1"/>
    <w:rsid w:val="00322F32"/>
    <w:rsid w:val="00334CA5"/>
    <w:rsid w:val="00357048"/>
    <w:rsid w:val="00357830"/>
    <w:rsid w:val="00397D2A"/>
    <w:rsid w:val="003B6014"/>
    <w:rsid w:val="003B7D4F"/>
    <w:rsid w:val="003E60EB"/>
    <w:rsid w:val="004178B5"/>
    <w:rsid w:val="004252C9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92AA1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86D25"/>
    <w:rsid w:val="006C1076"/>
    <w:rsid w:val="006C2AFE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5566F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727E2"/>
    <w:rsid w:val="00983FB6"/>
    <w:rsid w:val="00985265"/>
    <w:rsid w:val="00986591"/>
    <w:rsid w:val="009A7468"/>
    <w:rsid w:val="009B1A09"/>
    <w:rsid w:val="009E00CA"/>
    <w:rsid w:val="00A215F9"/>
    <w:rsid w:val="00A3342F"/>
    <w:rsid w:val="00A457F2"/>
    <w:rsid w:val="00A54536"/>
    <w:rsid w:val="00A56F26"/>
    <w:rsid w:val="00A577B2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6A09"/>
    <w:rsid w:val="00B476FC"/>
    <w:rsid w:val="00B47D45"/>
    <w:rsid w:val="00B72EEC"/>
    <w:rsid w:val="00BC5E99"/>
    <w:rsid w:val="00BD4E09"/>
    <w:rsid w:val="00C07DE4"/>
    <w:rsid w:val="00C45F36"/>
    <w:rsid w:val="00C51301"/>
    <w:rsid w:val="00C5161D"/>
    <w:rsid w:val="00C60464"/>
    <w:rsid w:val="00C611E4"/>
    <w:rsid w:val="00CF741B"/>
    <w:rsid w:val="00D341D0"/>
    <w:rsid w:val="00D4098C"/>
    <w:rsid w:val="00D45BF8"/>
    <w:rsid w:val="00D66BEA"/>
    <w:rsid w:val="00D705CC"/>
    <w:rsid w:val="00DB4B22"/>
    <w:rsid w:val="00DF1FAF"/>
    <w:rsid w:val="00DF6094"/>
    <w:rsid w:val="00E01EA9"/>
    <w:rsid w:val="00E33FBD"/>
    <w:rsid w:val="00E56AA3"/>
    <w:rsid w:val="00E602B3"/>
    <w:rsid w:val="00E73CA7"/>
    <w:rsid w:val="00E9700E"/>
    <w:rsid w:val="00EB0009"/>
    <w:rsid w:val="00EC3D8C"/>
    <w:rsid w:val="00EE71EC"/>
    <w:rsid w:val="00EF56F6"/>
    <w:rsid w:val="00EF5BAF"/>
    <w:rsid w:val="00F00C9B"/>
    <w:rsid w:val="00F0593B"/>
    <w:rsid w:val="00F135EA"/>
    <w:rsid w:val="00F345E4"/>
    <w:rsid w:val="00F45617"/>
    <w:rsid w:val="00F50B89"/>
    <w:rsid w:val="00F56977"/>
    <w:rsid w:val="00F60D2B"/>
    <w:rsid w:val="00F61555"/>
    <w:rsid w:val="00F63814"/>
    <w:rsid w:val="00F823AA"/>
    <w:rsid w:val="00F835E7"/>
    <w:rsid w:val="00F9240A"/>
    <w:rsid w:val="00FA220A"/>
    <w:rsid w:val="00FA6387"/>
    <w:rsid w:val="00FB07AF"/>
    <w:rsid w:val="00FB09E0"/>
    <w:rsid w:val="00FD4415"/>
    <w:rsid w:val="00FD51E7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javier delgado hernandez</cp:lastModifiedBy>
  <cp:revision>8</cp:revision>
  <dcterms:created xsi:type="dcterms:W3CDTF">2021-09-09T16:29:00Z</dcterms:created>
  <dcterms:modified xsi:type="dcterms:W3CDTF">2021-09-30T16:36:00Z</dcterms:modified>
</cp:coreProperties>
</file>