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19435263" w14:textId="77777777" w:rsidR="00D50031" w:rsidRPr="003A0FA3" w:rsidRDefault="00D50031" w:rsidP="00D50031">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JUAN FRANCISCO PATIÑO ROA</w:t>
      </w:r>
    </w:p>
    <w:p w14:paraId="46BC6E1D" w14:textId="77777777" w:rsidR="00D50031" w:rsidRPr="003A0FA3" w:rsidRDefault="00D50031" w:rsidP="00D50031">
      <w:pPr>
        <w:pStyle w:val="Sinespaciado"/>
        <w:ind w:left="-1134"/>
        <w:rPr>
          <w:rFonts w:ascii="Arial" w:hAnsi="Arial" w:cs="Arial"/>
          <w:lang w:val="es-MX"/>
        </w:rPr>
      </w:pPr>
      <w:r w:rsidRPr="003A0FA3">
        <w:rPr>
          <w:rFonts w:ascii="Arial" w:hAnsi="Arial" w:cs="Arial"/>
          <w:lang w:val="es-MX"/>
        </w:rPr>
        <w:t>Fecha:</w:t>
      </w:r>
      <w:r>
        <w:rPr>
          <w:rFonts w:ascii="Arial" w:hAnsi="Arial" w:cs="Arial"/>
          <w:lang w:val="es-MX"/>
        </w:rPr>
        <w:t xml:space="preserve"> 14 SEPTIEMBRE DE 2021</w:t>
      </w:r>
      <w:r w:rsidRPr="003A0FA3">
        <w:rPr>
          <w:rFonts w:ascii="Arial" w:hAnsi="Arial" w:cs="Arial"/>
          <w:lang w:val="es-MX"/>
        </w:rPr>
        <w:t xml:space="preserve">   </w:t>
      </w:r>
    </w:p>
    <w:p w14:paraId="45D939AF" w14:textId="620B6BBB" w:rsidR="00D50031" w:rsidRPr="003A0FA3" w:rsidRDefault="00D50031" w:rsidP="00D50031">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RE</w:t>
      </w:r>
      <w:r>
        <w:rPr>
          <w:rFonts w:ascii="Arial" w:hAnsi="Arial" w:cs="Arial"/>
          <w:lang w:val="es-MX"/>
        </w:rPr>
        <w:t>PARACIÓN DIRECTA</w:t>
      </w:r>
    </w:p>
    <w:p w14:paraId="3986BEAC" w14:textId="4576DB45" w:rsidR="00D50031" w:rsidRPr="003A0FA3" w:rsidRDefault="00D50031" w:rsidP="00D50031">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P</w:t>
      </w:r>
      <w:r>
        <w:rPr>
          <w:rFonts w:ascii="Arial" w:hAnsi="Arial" w:cs="Arial"/>
          <w:lang w:val="es-MX"/>
        </w:rPr>
        <w:t>ABLITO</w:t>
      </w:r>
      <w:r>
        <w:rPr>
          <w:rFonts w:ascii="Arial" w:hAnsi="Arial" w:cs="Arial"/>
          <w:lang w:val="es-MX"/>
        </w:rPr>
        <w:t>DO PÉREZ</w:t>
      </w:r>
    </w:p>
    <w:p w14:paraId="014DACFF" w14:textId="77777777" w:rsidR="00D50031" w:rsidRPr="003A0FA3" w:rsidRDefault="00D50031" w:rsidP="00D50031">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NACIÓN – MINISTERIO DE DEFENSA NACIONAL – POLICÍA NACIONAL </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922D2"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39E80B2D" w:rsidR="007863B6" w:rsidRPr="00D50031" w:rsidRDefault="00D50031"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39E80B2D" w:rsidR="007863B6" w:rsidRPr="00D50031" w:rsidRDefault="00D50031" w:rsidP="007863B6">
                            <w:pPr>
                              <w:jc w:val="center"/>
                              <w:rPr>
                                <w:rFonts w:ascii="Arial" w:hAnsi="Arial" w:cs="Arial"/>
                                <w:lang w:val="es-ES"/>
                              </w:rPr>
                            </w:pPr>
                            <w:r>
                              <w:rPr>
                                <w:rFonts w:ascii="Arial" w:hAnsi="Arial" w:cs="Arial"/>
                                <w:lang w:val="es-ES"/>
                              </w:rPr>
                              <w:t>X</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78FB72D1" w:rsidR="007863B6" w:rsidRPr="00D50031" w:rsidRDefault="007863B6" w:rsidP="007863B6">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78FB72D1" w:rsidR="007863B6" w:rsidRPr="00D50031" w:rsidRDefault="007863B6" w:rsidP="007863B6">
                            <w:pPr>
                              <w:jc w:val="center"/>
                              <w:rPr>
                                <w:rFonts w:ascii="Arial" w:hAnsi="Arial" w:cs="Arial"/>
                                <w:lang w:val="es-ES"/>
                              </w:rPr>
                            </w:pP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6170C6B1" w:rsidR="007863B6" w:rsidRPr="000D0BF9" w:rsidRDefault="000D0BF9"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6170C6B1" w:rsidR="007863B6" w:rsidRPr="000D0BF9" w:rsidRDefault="000D0BF9" w:rsidP="007863B6">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D2F0"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8EC7F"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37E0A"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123C0A4E" w:rsidR="007863B6" w:rsidRPr="00D50031" w:rsidRDefault="00D50031"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123C0A4E" w:rsidR="007863B6" w:rsidRPr="00D50031" w:rsidRDefault="00D50031" w:rsidP="007863B6">
                            <w:pPr>
                              <w:jc w:val="center"/>
                              <w:rPr>
                                <w:rFonts w:ascii="Arial" w:hAnsi="Arial" w:cs="Arial"/>
                                <w:lang w:val="es-ES"/>
                              </w:rPr>
                            </w:pPr>
                            <w:r>
                              <w:rPr>
                                <w:rFonts w:ascii="Arial" w:hAnsi="Arial" w:cs="Arial"/>
                                <w:lang w:val="es-ES"/>
                              </w:rPr>
                              <w:t>X</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21CE8E32" w:rsidR="007863B6" w:rsidRPr="00D50031" w:rsidRDefault="00D50031"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21CE8E32" w:rsidR="007863B6" w:rsidRPr="00D50031" w:rsidRDefault="00D50031" w:rsidP="007863B6">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C0647"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E1A8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30C6C256" w:rsidR="007863B6" w:rsidRPr="00D50031" w:rsidRDefault="00D50031"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30C6C256" w:rsidR="007863B6" w:rsidRPr="00D50031" w:rsidRDefault="00D50031" w:rsidP="007863B6">
                            <w:pPr>
                              <w:jc w:val="center"/>
                              <w:rPr>
                                <w:rFonts w:ascii="Arial" w:hAnsi="Arial" w:cs="Arial"/>
                                <w:lang w:val="es-ES"/>
                              </w:rPr>
                            </w:pPr>
                            <w:r>
                              <w:rPr>
                                <w:rFonts w:ascii="Arial" w:hAnsi="Arial" w:cs="Arial"/>
                                <w:lang w:val="es-ES"/>
                              </w:rPr>
                              <w:t>X</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5D07"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2B49F2A4" w:rsidR="007863B6" w:rsidRPr="00D50031" w:rsidRDefault="00D50031"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1B16183A" w14:textId="2B49F2A4" w:rsidR="007863B6" w:rsidRPr="00D50031" w:rsidRDefault="00D50031" w:rsidP="007863B6">
                            <w:pPr>
                              <w:jc w:val="center"/>
                              <w:rPr>
                                <w:rFonts w:ascii="Arial" w:hAnsi="Arial" w:cs="Arial"/>
                                <w:lang w:val="es-ES"/>
                              </w:rPr>
                            </w:pPr>
                            <w:r>
                              <w:rPr>
                                <w:rFonts w:ascii="Arial" w:hAnsi="Arial" w:cs="Arial"/>
                                <w:lang w:val="es-ES"/>
                              </w:rPr>
                              <w:t>X</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103D143B" w:rsidR="007863B6" w:rsidRPr="00D50031" w:rsidRDefault="00D50031"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CDB20FF" w14:textId="103D143B" w:rsidR="007863B6" w:rsidRPr="00D50031" w:rsidRDefault="00D50031" w:rsidP="007863B6">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6AED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825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B18B5"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DBD8B"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123DE0E5" w:rsidR="000F35B9" w:rsidRPr="00D50031" w:rsidRDefault="00D50031" w:rsidP="00D50031">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123DE0E5" w:rsidR="000F35B9" w:rsidRPr="00D50031" w:rsidRDefault="00D50031" w:rsidP="00D50031">
                      <w:pPr>
                        <w:jc w:val="center"/>
                        <w:rPr>
                          <w:rFonts w:ascii="Arial" w:hAnsi="Arial" w:cs="Arial"/>
                          <w:lang w:val="es-ES"/>
                        </w:rPr>
                      </w:pPr>
                      <w:r>
                        <w:rPr>
                          <w:rFonts w:ascii="Arial" w:hAnsi="Arial" w:cs="Arial"/>
                          <w:lang w:val="es-ES"/>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29FDC"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089E7EE5" w:rsidR="000F36AE" w:rsidRPr="00D50031" w:rsidRDefault="00D50031" w:rsidP="000F36AE">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27058282" w14:textId="089E7EE5" w:rsidR="000F36AE" w:rsidRPr="00D50031" w:rsidRDefault="00D50031" w:rsidP="000F36AE">
                            <w:pPr>
                              <w:jc w:val="center"/>
                              <w:rPr>
                                <w:rFonts w:ascii="Arial" w:hAnsi="Arial" w:cs="Arial"/>
                                <w:lang w:val="es-ES"/>
                              </w:rPr>
                            </w:pPr>
                            <w:r>
                              <w:rPr>
                                <w:rFonts w:ascii="Arial" w:hAnsi="Arial" w:cs="Arial"/>
                                <w:lang w:val="es-ES"/>
                              </w:rPr>
                              <w:t>X</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AEEB3"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rsidR="000C0C17" w:rsidRDefault="000C0C17" w:rsidP="000C0C17">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3DC70246" w:rsidR="000C0C17" w:rsidRPr="00D50031" w:rsidRDefault="00D50031" w:rsidP="000C0C17">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3DC70246" w:rsidR="000C0C17" w:rsidRPr="00D50031" w:rsidRDefault="00D50031" w:rsidP="000C0C17">
                            <w:pPr>
                              <w:jc w:val="center"/>
                              <w:rPr>
                                <w:rFonts w:ascii="Arial" w:hAnsi="Arial" w:cs="Arial"/>
                                <w:lang w:val="es-ES"/>
                              </w:rPr>
                            </w:pPr>
                            <w:r>
                              <w:rPr>
                                <w:rFonts w:ascii="Arial" w:hAnsi="Arial" w:cs="Arial"/>
                                <w:lang w:val="es-ES"/>
                              </w:rPr>
                              <w:t>X</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5E01DE1B" w14:textId="77777777" w:rsidR="00D50031" w:rsidRDefault="00D50031" w:rsidP="00542D23">
            <w:pPr>
              <w:pStyle w:val="Sinespaciado"/>
              <w:jc w:val="both"/>
              <w:rPr>
                <w:rFonts w:ascii="Arial" w:eastAsia="Calibri" w:hAnsi="Arial" w:cs="Arial"/>
                <w:lang w:val="es-MX"/>
              </w:rPr>
            </w:pPr>
          </w:p>
          <w:p w14:paraId="1E867600" w14:textId="2BE3D73F" w:rsidR="002D3365" w:rsidRPr="002D3365" w:rsidRDefault="00D50031" w:rsidP="00542D23">
            <w:pPr>
              <w:pStyle w:val="Sinespaciado"/>
              <w:jc w:val="both"/>
              <w:rPr>
                <w:rFonts w:ascii="Arial" w:eastAsia="Calibri" w:hAnsi="Arial" w:cs="Arial"/>
                <w:lang w:val="es-MX"/>
              </w:rPr>
            </w:pPr>
            <w:r>
              <w:rPr>
                <w:rFonts w:ascii="Arial" w:eastAsia="Calibri" w:hAnsi="Arial" w:cs="Arial"/>
                <w:lang w:val="es-MX"/>
              </w:rPr>
              <w:t>Se considera oportuno tramitar el Recurso de Apelación contra el auto que negó la intervención del tercero denominado PEDRO PÉREZ, conductor del vehículo que chocó contra el vehículo oficial</w:t>
            </w:r>
            <w:r w:rsidR="000D0BF9">
              <w:rPr>
                <w:rFonts w:ascii="Arial" w:eastAsia="Calibri" w:hAnsi="Arial" w:cs="Arial"/>
                <w:lang w:val="es-MX"/>
              </w:rPr>
              <w:t xml:space="preserve">, razón o fundamento por el cual el ente demandado pretende su vinculación, al ser el tercer automotor involucrado en el incidente. </w:t>
            </w:r>
            <w:r>
              <w:rPr>
                <w:rFonts w:ascii="Arial" w:eastAsia="Calibri" w:hAnsi="Arial" w:cs="Arial"/>
                <w:lang w:val="es-MX"/>
              </w:rPr>
              <w:t xml:space="preserve"> </w:t>
            </w:r>
            <w:r w:rsidR="00542D23">
              <w:rPr>
                <w:rFonts w:ascii="Arial" w:eastAsia="Calibri" w:hAnsi="Arial" w:cs="Arial"/>
                <w:lang w:val="es-MX"/>
              </w:rPr>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3C0461C" w14:textId="408514F2" w:rsidR="002D3365" w:rsidRDefault="000D0BF9" w:rsidP="002D3365">
            <w:pPr>
              <w:pStyle w:val="Sinespaciado"/>
              <w:jc w:val="both"/>
              <w:rPr>
                <w:rFonts w:ascii="Arial" w:eastAsia="Calibri" w:hAnsi="Arial" w:cs="Arial"/>
              </w:rPr>
            </w:pPr>
            <w:r>
              <w:rPr>
                <w:rFonts w:ascii="Arial" w:eastAsia="Calibri" w:hAnsi="Arial" w:cs="Arial"/>
              </w:rPr>
              <w:t xml:space="preserve">Con base en lo expuesto, es pertinente dar trámite al recurso de queja, estimar la indebida denegación del RECURSO DE Apelación y ordenar su admisión con el respectivo efecto, informando tal situación al inferior. Lo anterior, con fundamento en el numeral 6 del artículo 243 CPACA, modificado por el artículo 62 de la Ley 2080 de 2021. </w:t>
            </w:r>
            <w:r w:rsidR="002D3365">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0FEB2"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649D3"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64804"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6DE96665" w:rsidR="00935BEB" w:rsidRPr="000B5847" w:rsidRDefault="000B5847" w:rsidP="00935BE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6DE96665" w:rsidR="00935BEB" w:rsidRPr="000B5847" w:rsidRDefault="000B5847" w:rsidP="00935BEB">
                      <w:pPr>
                        <w:jc w:val="center"/>
                        <w:rPr>
                          <w:rFonts w:ascii="Arial" w:hAnsi="Arial" w:cs="Arial"/>
                          <w:lang w:val="es-ES"/>
                        </w:rPr>
                      </w:pPr>
                      <w:r>
                        <w:rPr>
                          <w:rFonts w:ascii="Arial" w:hAnsi="Arial" w:cs="Arial"/>
                          <w:lang w:val="es-ES"/>
                        </w:rPr>
                        <w:t>X</w:t>
                      </w: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F5FE" w14:textId="77777777" w:rsidR="00FF70C5" w:rsidRDefault="00FF70C5">
      <w:pPr>
        <w:spacing w:after="0" w:line="240" w:lineRule="auto"/>
      </w:pPr>
      <w:r>
        <w:separator/>
      </w:r>
    </w:p>
  </w:endnote>
  <w:endnote w:type="continuationSeparator" w:id="0">
    <w:p w14:paraId="547B576F" w14:textId="77777777" w:rsidR="00FF70C5" w:rsidRDefault="00FF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FF70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FF70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A1D4" w14:textId="77777777" w:rsidR="00FF70C5" w:rsidRDefault="00FF70C5">
      <w:pPr>
        <w:spacing w:after="0" w:line="240" w:lineRule="auto"/>
      </w:pPr>
      <w:r>
        <w:separator/>
      </w:r>
    </w:p>
  </w:footnote>
  <w:footnote w:type="continuationSeparator" w:id="0">
    <w:p w14:paraId="321B34F7" w14:textId="77777777" w:rsidR="00FF70C5" w:rsidRDefault="00FF7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B5847"/>
    <w:rsid w:val="000C0C17"/>
    <w:rsid w:val="000D0BF9"/>
    <w:rsid w:val="000F0545"/>
    <w:rsid w:val="000F35B9"/>
    <w:rsid w:val="000F36AE"/>
    <w:rsid w:val="001C637D"/>
    <w:rsid w:val="002D3365"/>
    <w:rsid w:val="0036298B"/>
    <w:rsid w:val="003B7D4F"/>
    <w:rsid w:val="003F0836"/>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4652"/>
    <w:rsid w:val="009153A4"/>
    <w:rsid w:val="00922FBB"/>
    <w:rsid w:val="00933189"/>
    <w:rsid w:val="00935BEB"/>
    <w:rsid w:val="009B78D7"/>
    <w:rsid w:val="00A17031"/>
    <w:rsid w:val="00A42D1D"/>
    <w:rsid w:val="00A442D2"/>
    <w:rsid w:val="00A91D3F"/>
    <w:rsid w:val="00BC00A6"/>
    <w:rsid w:val="00C41A73"/>
    <w:rsid w:val="00C70550"/>
    <w:rsid w:val="00CA2C37"/>
    <w:rsid w:val="00D50031"/>
    <w:rsid w:val="00D666EB"/>
    <w:rsid w:val="00DA18E1"/>
    <w:rsid w:val="00DB51E1"/>
    <w:rsid w:val="00E73CA7"/>
    <w:rsid w:val="00E769AC"/>
    <w:rsid w:val="00EA51F9"/>
    <w:rsid w:val="00FA25AD"/>
    <w:rsid w:val="00FF70C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878</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Santander - Barrancabermeja</cp:lastModifiedBy>
  <cp:revision>4</cp:revision>
  <dcterms:created xsi:type="dcterms:W3CDTF">2021-09-16T20:11:00Z</dcterms:created>
  <dcterms:modified xsi:type="dcterms:W3CDTF">2021-09-17T21:50:00Z</dcterms:modified>
</cp:coreProperties>
</file>