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2C4F5" w14:textId="7699AB6F" w:rsidR="00CF4647" w:rsidRPr="00BE058A" w:rsidRDefault="00BE058A" w:rsidP="00BE058A">
      <w:pPr>
        <w:jc w:val="center"/>
        <w:rPr>
          <w:b/>
          <w:bCs/>
          <w:lang w:val="es-ES"/>
        </w:rPr>
      </w:pPr>
      <w:r w:rsidRPr="00BE058A">
        <w:rPr>
          <w:b/>
          <w:bCs/>
          <w:lang w:val="es-ES"/>
        </w:rPr>
        <w:t>REPÚBLICA DE COLOMBIA</w:t>
      </w:r>
    </w:p>
    <w:p w14:paraId="383E313D" w14:textId="1BF2CF60" w:rsidR="00BE058A" w:rsidRPr="00BE058A" w:rsidRDefault="00BE058A" w:rsidP="00BE058A">
      <w:pPr>
        <w:jc w:val="center"/>
        <w:rPr>
          <w:b/>
          <w:bCs/>
          <w:lang w:val="es-ES"/>
        </w:rPr>
      </w:pPr>
      <w:r w:rsidRPr="00BE058A">
        <w:rPr>
          <w:b/>
          <w:bCs/>
          <w:lang w:val="es-ES"/>
        </w:rPr>
        <w:t>RAMA JUDICIAL</w:t>
      </w:r>
    </w:p>
    <w:p w14:paraId="162C387A" w14:textId="30F17253" w:rsidR="00BE058A" w:rsidRPr="00BE058A" w:rsidRDefault="00BE058A" w:rsidP="00BE058A">
      <w:pPr>
        <w:jc w:val="center"/>
        <w:rPr>
          <w:b/>
          <w:bCs/>
          <w:lang w:val="es-ES"/>
        </w:rPr>
      </w:pPr>
      <w:r w:rsidRPr="00BE058A">
        <w:rPr>
          <w:b/>
          <w:bCs/>
          <w:lang w:val="es-ES"/>
        </w:rPr>
        <w:t>JUZGADO 006 ADMINISTRATIVO DE IBAGUÉ</w:t>
      </w:r>
    </w:p>
    <w:p w14:paraId="5D77CA2B" w14:textId="36C4B37F" w:rsidR="00BE058A" w:rsidRPr="00BE058A" w:rsidRDefault="00BE058A" w:rsidP="00BE058A">
      <w:pPr>
        <w:jc w:val="center"/>
        <w:rPr>
          <w:b/>
          <w:bCs/>
          <w:lang w:val="es-ES"/>
        </w:rPr>
      </w:pPr>
      <w:r w:rsidRPr="00BE058A">
        <w:rPr>
          <w:b/>
          <w:bCs/>
          <w:lang w:val="es-ES"/>
        </w:rPr>
        <w:t xml:space="preserve">ESTADO 001 </w:t>
      </w:r>
    </w:p>
    <w:p w14:paraId="3326D665" w14:textId="273C837C" w:rsidR="00BE058A" w:rsidRPr="00BE058A" w:rsidRDefault="00BE058A" w:rsidP="00BE058A">
      <w:pPr>
        <w:jc w:val="center"/>
        <w:rPr>
          <w:b/>
          <w:bCs/>
          <w:lang w:val="es-ES"/>
        </w:rPr>
      </w:pPr>
      <w:r w:rsidRPr="00BE058A">
        <w:rPr>
          <w:b/>
          <w:bCs/>
          <w:lang w:val="es-ES"/>
        </w:rPr>
        <w:t>17 DE AGOSTO DE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1771"/>
        <w:gridCol w:w="1815"/>
        <w:gridCol w:w="1555"/>
        <w:gridCol w:w="1272"/>
        <w:gridCol w:w="1291"/>
        <w:gridCol w:w="1220"/>
        <w:gridCol w:w="1290"/>
      </w:tblGrid>
      <w:tr w:rsidR="00BE058A" w14:paraId="09C3840F" w14:textId="77777777" w:rsidTr="00BE058A">
        <w:tc>
          <w:tcPr>
            <w:tcW w:w="2781" w:type="dxa"/>
          </w:tcPr>
          <w:p w14:paraId="43488B7A" w14:textId="74B9D684" w:rsidR="00BE058A" w:rsidRPr="00BE058A" w:rsidRDefault="00BE058A" w:rsidP="00BE058A">
            <w:pPr>
              <w:jc w:val="center"/>
              <w:rPr>
                <w:b/>
                <w:bCs/>
                <w:lang w:val="es-ES"/>
              </w:rPr>
            </w:pPr>
            <w:r w:rsidRPr="00BE058A">
              <w:rPr>
                <w:b/>
                <w:bCs/>
                <w:lang w:val="es-ES"/>
              </w:rPr>
              <w:t>No. expediente</w:t>
            </w:r>
          </w:p>
        </w:tc>
        <w:tc>
          <w:tcPr>
            <w:tcW w:w="1771" w:type="dxa"/>
          </w:tcPr>
          <w:p w14:paraId="511B9D6A" w14:textId="7CD272DF" w:rsidR="00BE058A" w:rsidRPr="00BE058A" w:rsidRDefault="00BE058A" w:rsidP="00BE058A">
            <w:pPr>
              <w:jc w:val="center"/>
              <w:rPr>
                <w:b/>
                <w:bCs/>
                <w:lang w:val="es-ES"/>
              </w:rPr>
            </w:pPr>
            <w:r w:rsidRPr="00BE058A">
              <w:rPr>
                <w:b/>
                <w:bCs/>
                <w:lang w:val="es-ES"/>
              </w:rPr>
              <w:t>Medio de control</w:t>
            </w:r>
          </w:p>
        </w:tc>
        <w:tc>
          <w:tcPr>
            <w:tcW w:w="1822" w:type="dxa"/>
          </w:tcPr>
          <w:p w14:paraId="2B72BA09" w14:textId="600288AA" w:rsidR="00BE058A" w:rsidRPr="00BE058A" w:rsidRDefault="00BE058A" w:rsidP="00BE058A">
            <w:pPr>
              <w:jc w:val="center"/>
              <w:rPr>
                <w:b/>
                <w:bCs/>
                <w:lang w:val="es-ES"/>
              </w:rPr>
            </w:pPr>
            <w:r w:rsidRPr="00BE058A">
              <w:rPr>
                <w:b/>
                <w:bCs/>
                <w:lang w:val="es-ES"/>
              </w:rPr>
              <w:t>Demandante</w:t>
            </w:r>
          </w:p>
        </w:tc>
        <w:tc>
          <w:tcPr>
            <w:tcW w:w="1559" w:type="dxa"/>
          </w:tcPr>
          <w:p w14:paraId="6B57AC88" w14:textId="42CBC497" w:rsidR="00BE058A" w:rsidRPr="00BE058A" w:rsidRDefault="00BE058A" w:rsidP="00BE058A">
            <w:pPr>
              <w:jc w:val="center"/>
              <w:rPr>
                <w:b/>
                <w:bCs/>
                <w:lang w:val="es-ES"/>
              </w:rPr>
            </w:pPr>
            <w:r w:rsidRPr="00BE058A">
              <w:rPr>
                <w:b/>
                <w:bCs/>
                <w:lang w:val="es-ES"/>
              </w:rPr>
              <w:t>Demandado</w:t>
            </w:r>
          </w:p>
        </w:tc>
        <w:tc>
          <w:tcPr>
            <w:tcW w:w="1276" w:type="dxa"/>
          </w:tcPr>
          <w:p w14:paraId="1D82BF44" w14:textId="64BCCDAA" w:rsidR="00BE058A" w:rsidRPr="00BE058A" w:rsidRDefault="00BE058A" w:rsidP="00BE058A">
            <w:pPr>
              <w:jc w:val="center"/>
              <w:rPr>
                <w:b/>
                <w:bCs/>
                <w:lang w:val="es-ES"/>
              </w:rPr>
            </w:pPr>
            <w:r w:rsidRPr="00BE058A">
              <w:rPr>
                <w:b/>
                <w:bCs/>
                <w:lang w:val="es-ES"/>
              </w:rPr>
              <w:t>Objeto</w:t>
            </w:r>
          </w:p>
        </w:tc>
        <w:tc>
          <w:tcPr>
            <w:tcW w:w="764" w:type="dxa"/>
          </w:tcPr>
          <w:p w14:paraId="3BF04FDF" w14:textId="4986C53C" w:rsidR="00BE058A" w:rsidRPr="00BE058A" w:rsidRDefault="00BE058A" w:rsidP="00BE058A">
            <w:pPr>
              <w:jc w:val="center"/>
              <w:rPr>
                <w:b/>
                <w:bCs/>
                <w:lang w:val="es-ES"/>
              </w:rPr>
            </w:pPr>
            <w:r w:rsidRPr="00BE058A">
              <w:rPr>
                <w:b/>
                <w:bCs/>
                <w:lang w:val="es-ES"/>
              </w:rPr>
              <w:t xml:space="preserve">Fecha </w:t>
            </w:r>
            <w:r>
              <w:rPr>
                <w:b/>
                <w:bCs/>
                <w:lang w:val="es-ES"/>
              </w:rPr>
              <w:t>providencia</w:t>
            </w:r>
          </w:p>
        </w:tc>
        <w:tc>
          <w:tcPr>
            <w:tcW w:w="981" w:type="dxa"/>
          </w:tcPr>
          <w:p w14:paraId="0D34F262" w14:textId="6ABDC887" w:rsidR="00BE058A" w:rsidRPr="00BE058A" w:rsidRDefault="00BE058A" w:rsidP="00BE058A">
            <w:pPr>
              <w:jc w:val="center"/>
              <w:rPr>
                <w:b/>
                <w:bCs/>
                <w:lang w:val="es-ES"/>
              </w:rPr>
            </w:pPr>
            <w:r w:rsidRPr="00BE058A">
              <w:rPr>
                <w:b/>
                <w:bCs/>
                <w:lang w:val="es-ES"/>
              </w:rPr>
              <w:t>Folio</w:t>
            </w:r>
          </w:p>
        </w:tc>
        <w:tc>
          <w:tcPr>
            <w:tcW w:w="1290" w:type="dxa"/>
          </w:tcPr>
          <w:p w14:paraId="4343614F" w14:textId="37F6153E" w:rsidR="00BE058A" w:rsidRPr="00BE058A" w:rsidRDefault="00BE058A" w:rsidP="00BE058A">
            <w:pPr>
              <w:jc w:val="center"/>
              <w:rPr>
                <w:b/>
                <w:bCs/>
                <w:lang w:val="es-ES"/>
              </w:rPr>
            </w:pPr>
            <w:r w:rsidRPr="00BE058A">
              <w:rPr>
                <w:b/>
                <w:bCs/>
                <w:lang w:val="es-ES"/>
              </w:rPr>
              <w:t>Providencia</w:t>
            </w:r>
          </w:p>
        </w:tc>
      </w:tr>
      <w:tr w:rsidR="00BE058A" w14:paraId="16E563B2" w14:textId="77777777" w:rsidTr="00BE058A">
        <w:tc>
          <w:tcPr>
            <w:tcW w:w="2781" w:type="dxa"/>
          </w:tcPr>
          <w:p w14:paraId="2CADF3BD" w14:textId="652E0B49" w:rsidR="00BE058A" w:rsidRDefault="00BE058A" w:rsidP="00BE058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73001333300620210013100</w:t>
            </w:r>
          </w:p>
        </w:tc>
        <w:tc>
          <w:tcPr>
            <w:tcW w:w="1771" w:type="dxa"/>
          </w:tcPr>
          <w:p w14:paraId="286C6DA8" w14:textId="0505BF79" w:rsidR="00BE058A" w:rsidRDefault="00BE058A" w:rsidP="00BE058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Nulidad y Restablecimiento del derecho</w:t>
            </w:r>
          </w:p>
        </w:tc>
        <w:tc>
          <w:tcPr>
            <w:tcW w:w="1822" w:type="dxa"/>
          </w:tcPr>
          <w:p w14:paraId="62B79142" w14:textId="67D16459" w:rsidR="00BE058A" w:rsidRDefault="00BE058A" w:rsidP="00BE058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Julio</w:t>
            </w:r>
            <w:r w:rsidR="00860A28">
              <w:rPr>
                <w:lang w:val="es-ES"/>
              </w:rPr>
              <w:t xml:space="preserve"> Antonio</w:t>
            </w:r>
            <w:r>
              <w:rPr>
                <w:lang w:val="es-ES"/>
              </w:rPr>
              <w:t xml:space="preserve"> Ávila Navarrete</w:t>
            </w:r>
          </w:p>
        </w:tc>
        <w:tc>
          <w:tcPr>
            <w:tcW w:w="1559" w:type="dxa"/>
          </w:tcPr>
          <w:p w14:paraId="374C78E7" w14:textId="71C585D5" w:rsidR="00BE058A" w:rsidRDefault="00BE058A" w:rsidP="00BE058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Rama Judicial</w:t>
            </w:r>
          </w:p>
        </w:tc>
        <w:tc>
          <w:tcPr>
            <w:tcW w:w="1276" w:type="dxa"/>
          </w:tcPr>
          <w:p w14:paraId="0BC70D4A" w14:textId="7279CFF7" w:rsidR="00BE058A" w:rsidRDefault="00BE058A" w:rsidP="00BE058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Admite demanda</w:t>
            </w:r>
          </w:p>
        </w:tc>
        <w:tc>
          <w:tcPr>
            <w:tcW w:w="764" w:type="dxa"/>
          </w:tcPr>
          <w:p w14:paraId="6E557B6A" w14:textId="6F363CB0" w:rsidR="00BE058A" w:rsidRDefault="00BE058A" w:rsidP="00BE058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13 de agosto de 2021</w:t>
            </w:r>
          </w:p>
        </w:tc>
        <w:tc>
          <w:tcPr>
            <w:tcW w:w="981" w:type="dxa"/>
          </w:tcPr>
          <w:p w14:paraId="606C7FCD" w14:textId="1B1E780F" w:rsidR="00BE058A" w:rsidRDefault="00BE058A" w:rsidP="00BE058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Archivo 020 </w:t>
            </w:r>
            <w:proofErr w:type="spellStart"/>
            <w:r>
              <w:rPr>
                <w:lang w:val="es-ES"/>
              </w:rPr>
              <w:t>Exp</w:t>
            </w:r>
            <w:proofErr w:type="spellEnd"/>
            <w:r>
              <w:rPr>
                <w:lang w:val="es-ES"/>
              </w:rPr>
              <w:t>. electrónico</w:t>
            </w:r>
          </w:p>
        </w:tc>
        <w:tc>
          <w:tcPr>
            <w:tcW w:w="1290" w:type="dxa"/>
          </w:tcPr>
          <w:p w14:paraId="3D6FC3B3" w14:textId="76F23666" w:rsidR="00BE058A" w:rsidRDefault="003746D3" w:rsidP="00BE058A">
            <w:pPr>
              <w:jc w:val="center"/>
              <w:rPr>
                <w:lang w:val="es-ES"/>
              </w:rPr>
            </w:pPr>
            <w:hyperlink r:id="rId4" w:history="1">
              <w:r w:rsidR="00BE058A" w:rsidRPr="00BE058A">
                <w:rPr>
                  <w:rStyle w:val="Hipervnculo"/>
                  <w:lang w:val="es-ES"/>
                </w:rPr>
                <w:t>Auto</w:t>
              </w:r>
            </w:hyperlink>
            <w:r w:rsidR="00BE058A">
              <w:rPr>
                <w:lang w:val="es-ES"/>
              </w:rPr>
              <w:t xml:space="preserve"> </w:t>
            </w:r>
          </w:p>
        </w:tc>
      </w:tr>
    </w:tbl>
    <w:p w14:paraId="578CF540" w14:textId="0C85E295" w:rsidR="00BE058A" w:rsidRDefault="00BE058A" w:rsidP="00BE058A">
      <w:pPr>
        <w:jc w:val="center"/>
        <w:rPr>
          <w:lang w:val="es-ES"/>
        </w:rPr>
      </w:pPr>
    </w:p>
    <w:p w14:paraId="075215EB" w14:textId="731F9D27" w:rsidR="003746D3" w:rsidRDefault="003746D3" w:rsidP="00BE058A">
      <w:pPr>
        <w:jc w:val="center"/>
        <w:rPr>
          <w:lang w:val="es-ES"/>
        </w:rPr>
      </w:pPr>
    </w:p>
    <w:p w14:paraId="1EDCD7A2" w14:textId="188CFBDA" w:rsidR="003746D3" w:rsidRDefault="003746D3" w:rsidP="00BE058A">
      <w:pPr>
        <w:jc w:val="center"/>
        <w:rPr>
          <w:lang w:val="es-ES"/>
        </w:rPr>
      </w:pPr>
      <w:r>
        <w:rPr>
          <w:lang w:val="es-ES"/>
        </w:rPr>
        <w:t>Mónica María Trujillo Sáenz</w:t>
      </w:r>
    </w:p>
    <w:p w14:paraId="24C6BD8D" w14:textId="0C5636AB" w:rsidR="003746D3" w:rsidRDefault="003746D3" w:rsidP="00BE058A">
      <w:pPr>
        <w:jc w:val="center"/>
        <w:rPr>
          <w:lang w:val="es-ES"/>
        </w:rPr>
      </w:pPr>
      <w:r>
        <w:rPr>
          <w:lang w:val="es-ES"/>
        </w:rPr>
        <w:t>Secretaria</w:t>
      </w:r>
    </w:p>
    <w:p w14:paraId="5AD2F674" w14:textId="481E4A2F" w:rsidR="003746D3" w:rsidRPr="00BE058A" w:rsidRDefault="003746D3" w:rsidP="00BE058A">
      <w:pPr>
        <w:jc w:val="center"/>
        <w:rPr>
          <w:lang w:val="es-ES"/>
        </w:rPr>
      </w:pPr>
    </w:p>
    <w:sectPr w:rsidR="003746D3" w:rsidRPr="00BE058A" w:rsidSect="00BE05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8A"/>
    <w:rsid w:val="003746D3"/>
    <w:rsid w:val="00860A28"/>
    <w:rsid w:val="008B584E"/>
    <w:rsid w:val="00BC5986"/>
    <w:rsid w:val="00BE058A"/>
    <w:rsid w:val="00CC7EB3"/>
    <w:rsid w:val="00C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DA1"/>
  <w15:chartTrackingRefBased/>
  <w15:docId w15:val="{8B7255BF-16AB-4B23-A957-90EA9BE4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E05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058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0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Desktop\EJRLB%20LEY%202080%20DE%202021\MESA%20No.%201\AUTO%20ADMISORIO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Del Pilar Matiz Cifuentes</dc:creator>
  <cp:keywords/>
  <dc:description/>
  <cp:lastModifiedBy>Juanita Del Pilar Matiz Cifuentes</cp:lastModifiedBy>
  <cp:revision>3</cp:revision>
  <dcterms:created xsi:type="dcterms:W3CDTF">2021-08-13T15:06:00Z</dcterms:created>
  <dcterms:modified xsi:type="dcterms:W3CDTF">2021-08-13T15:21:00Z</dcterms:modified>
</cp:coreProperties>
</file>